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2C210">
      <w:pPr>
        <w:pStyle w:val="6"/>
        <w:widowControl/>
        <w:spacing w:line="440" w:lineRule="exact"/>
        <w:jc w:val="center"/>
        <w:rPr>
          <w:rFonts w:ascii="方正小标宋简体" w:hAnsi="黑体" w:eastAsia="方正小标宋简体"/>
          <w:color w:val="000000"/>
          <w:kern w:val="0"/>
          <w:sz w:val="36"/>
          <w:szCs w:val="32"/>
        </w:rPr>
      </w:pPr>
      <w:bookmarkStart w:id="0" w:name="OLE_LINK12"/>
      <w:bookmarkStart w:id="1" w:name="OLE_LINK20"/>
      <w:bookmarkStart w:id="2" w:name="OLE_LINK21"/>
      <w:bookmarkStart w:id="3" w:name="OLE_LINK19"/>
      <w:bookmarkStart w:id="4" w:name="OLE_LINK16"/>
      <w:bookmarkStart w:id="5" w:name="OLE_LINK15"/>
      <w:r>
        <w:rPr>
          <w:rFonts w:hint="eastAsia" w:ascii="方正小标宋简体" w:hAnsi="黑体" w:eastAsia="方正小标宋简体"/>
          <w:color w:val="000000"/>
          <w:kern w:val="0"/>
          <w:sz w:val="36"/>
          <w:szCs w:val="32"/>
        </w:rPr>
        <w:t xml:space="preserve"> </w:t>
      </w:r>
      <w:r>
        <w:rPr>
          <w:rFonts w:ascii="方正小标宋简体" w:hAnsi="黑体" w:eastAsia="方正小标宋简体"/>
          <w:color w:val="000000"/>
          <w:kern w:val="0"/>
          <w:sz w:val="36"/>
          <w:szCs w:val="32"/>
        </w:rPr>
        <w:t>商学院关于</w:t>
      </w:r>
      <w:r>
        <w:rPr>
          <w:rFonts w:hint="eastAsia" w:ascii="方正小标宋简体" w:hAnsi="黑体" w:eastAsia="方正小标宋简体"/>
          <w:color w:val="000000"/>
          <w:kern w:val="0"/>
          <w:sz w:val="36"/>
          <w:szCs w:val="32"/>
        </w:rPr>
        <w:t>开展南开大学MBA第五届校友发展论坛物料设计服务、会场设备搭建、宣传服务</w:t>
      </w:r>
      <w:r>
        <w:rPr>
          <w:rFonts w:ascii="方正小标宋简体" w:hAnsi="黑体" w:eastAsia="方正小标宋简体"/>
          <w:color w:val="000000"/>
          <w:kern w:val="0"/>
          <w:sz w:val="36"/>
          <w:szCs w:val="32"/>
        </w:rPr>
        <w:t>遴选的公告</w:t>
      </w:r>
    </w:p>
    <w:bookmarkEnd w:id="0"/>
    <w:bookmarkEnd w:id="1"/>
    <w:p w14:paraId="5E15B021">
      <w:pPr>
        <w:spacing w:line="500" w:lineRule="exact"/>
        <w:ind w:firstLine="640" w:firstLineChars="200"/>
        <w:rPr>
          <w:rFonts w:ascii="仿宋" w:hAnsi="仿宋" w:eastAsia="仿宋"/>
          <w:sz w:val="32"/>
          <w:szCs w:val="32"/>
        </w:rPr>
      </w:pPr>
    </w:p>
    <w:p w14:paraId="77B198D8">
      <w:pPr>
        <w:spacing w:line="500" w:lineRule="exact"/>
        <w:ind w:firstLine="640" w:firstLineChars="200"/>
        <w:rPr>
          <w:rFonts w:ascii="仿宋" w:hAnsi="仿宋" w:eastAsia="仿宋"/>
          <w:sz w:val="32"/>
          <w:szCs w:val="32"/>
        </w:rPr>
      </w:pPr>
      <w:r>
        <w:rPr>
          <w:rFonts w:ascii="仿宋" w:hAnsi="仿宋" w:eastAsia="仿宋"/>
          <w:sz w:val="32"/>
          <w:szCs w:val="32"/>
        </w:rPr>
        <w:t>为进一步提升</w:t>
      </w:r>
      <w:r>
        <w:rPr>
          <w:rFonts w:hint="eastAsia" w:ascii="仿宋" w:hAnsi="仿宋" w:eastAsia="仿宋"/>
          <w:sz w:val="32"/>
          <w:szCs w:val="32"/>
        </w:rPr>
        <w:t>校友</w:t>
      </w:r>
      <w:r>
        <w:rPr>
          <w:rFonts w:ascii="仿宋" w:hAnsi="仿宋" w:eastAsia="仿宋"/>
          <w:sz w:val="32"/>
          <w:szCs w:val="32"/>
        </w:rPr>
        <w:t>工作质量，规范</w:t>
      </w:r>
      <w:r>
        <w:rPr>
          <w:rFonts w:hint="eastAsia" w:ascii="仿宋" w:hAnsi="仿宋" w:eastAsia="仿宋"/>
          <w:sz w:val="32"/>
          <w:szCs w:val="32"/>
        </w:rPr>
        <w:t>服务</w:t>
      </w:r>
      <w:r>
        <w:rPr>
          <w:rFonts w:ascii="仿宋" w:hAnsi="仿宋" w:eastAsia="仿宋"/>
          <w:sz w:val="32"/>
          <w:szCs w:val="32"/>
        </w:rPr>
        <w:t>采购流程，根据</w:t>
      </w:r>
      <w:r>
        <w:rPr>
          <w:rFonts w:hint="eastAsia" w:ascii="仿宋" w:hAnsi="仿宋" w:eastAsia="仿宋"/>
          <w:sz w:val="32"/>
          <w:szCs w:val="32"/>
        </w:rPr>
        <w:t>学院工作计划和MBA校友实际需求</w:t>
      </w:r>
      <w:r>
        <w:rPr>
          <w:rFonts w:ascii="仿宋" w:hAnsi="仿宋" w:eastAsia="仿宋"/>
          <w:sz w:val="32"/>
          <w:szCs w:val="32"/>
        </w:rPr>
        <w:t>，</w:t>
      </w:r>
      <w:r>
        <w:rPr>
          <w:rFonts w:hint="eastAsia" w:ascii="仿宋" w:hAnsi="仿宋" w:eastAsia="仿宋"/>
          <w:sz w:val="32"/>
          <w:szCs w:val="32"/>
        </w:rPr>
        <w:t>现面向社会公开遴选会议物料设计服务、会场设备搭建，宣传服务供应商。具体事项通知如下。</w:t>
      </w:r>
    </w:p>
    <w:p w14:paraId="3C24D4A6">
      <w:pPr>
        <w:spacing w:line="500" w:lineRule="exact"/>
        <w:rPr>
          <w:rFonts w:ascii="黑体" w:hAnsi="黑体" w:eastAsia="黑体"/>
          <w:sz w:val="32"/>
          <w:szCs w:val="32"/>
        </w:rPr>
      </w:pPr>
      <w:r>
        <w:rPr>
          <w:rFonts w:hint="eastAsia" w:ascii="黑体" w:hAnsi="黑体" w:eastAsia="黑体"/>
          <w:sz w:val="32"/>
          <w:szCs w:val="32"/>
        </w:rPr>
        <w:t>一、遴选内容及项目预算</w:t>
      </w:r>
    </w:p>
    <w:p w14:paraId="3C1679B3">
      <w:pPr>
        <w:widowControl/>
        <w:ind w:firstLine="640" w:firstLineChars="200"/>
        <w:jc w:val="left"/>
        <w:rPr>
          <w:rFonts w:ascii="仿宋" w:hAnsi="仿宋" w:eastAsia="仿宋"/>
          <w:sz w:val="32"/>
          <w:szCs w:val="32"/>
        </w:rPr>
      </w:pPr>
      <w:r>
        <w:rPr>
          <w:rFonts w:hint="eastAsia" w:ascii="仿宋" w:hAnsi="仿宋" w:eastAsia="仿宋"/>
          <w:sz w:val="32"/>
          <w:szCs w:val="32"/>
        </w:rPr>
        <w:t>遴选内容为南开大学MBA第五届校友发展论坛物料设计服务、会场设备搭建、宣传服务，主要包含：</w:t>
      </w:r>
    </w:p>
    <w:p w14:paraId="06019386">
      <w:pPr>
        <w:widowControl/>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bookmarkStart w:id="6" w:name="OLE_LINK1"/>
      <w:bookmarkStart w:id="7" w:name="OLE_LINK8"/>
      <w:bookmarkStart w:id="8" w:name="OLE_LINK4"/>
      <w:r>
        <w:rPr>
          <w:rFonts w:ascii="仿宋" w:hAnsi="仿宋" w:eastAsia="仿宋"/>
          <w:sz w:val="32"/>
          <w:szCs w:val="32"/>
        </w:rPr>
        <w:t>南开大学</w:t>
      </w:r>
      <w:r>
        <w:rPr>
          <w:rFonts w:hint="eastAsia" w:ascii="仿宋" w:hAnsi="仿宋" w:eastAsia="仿宋"/>
          <w:sz w:val="32"/>
          <w:szCs w:val="32"/>
        </w:rPr>
        <w:t>MBA第五届校友发展论坛</w:t>
      </w:r>
      <w:bookmarkEnd w:id="6"/>
      <w:r>
        <w:rPr>
          <w:rFonts w:hint="eastAsia" w:ascii="仿宋" w:hAnsi="仿宋" w:eastAsia="仿宋"/>
          <w:sz w:val="32"/>
          <w:szCs w:val="32"/>
        </w:rPr>
        <w:t>主视觉等整场活动设计创意方案及实物制作。主视觉等配以南开商科元素、图片，提供</w:t>
      </w:r>
      <w:r>
        <w:rPr>
          <w:rFonts w:ascii="仿宋" w:hAnsi="仿宋" w:eastAsia="仿宋"/>
          <w:sz w:val="32"/>
          <w:szCs w:val="32"/>
        </w:rPr>
        <w:t>南开大学</w:t>
      </w:r>
      <w:r>
        <w:rPr>
          <w:rFonts w:hint="eastAsia" w:ascii="仿宋" w:hAnsi="仿宋" w:eastAsia="仿宋"/>
          <w:sz w:val="32"/>
          <w:szCs w:val="32"/>
        </w:rPr>
        <w:t>MBA第五届校友发展论坛的设计创意方案并承诺成交后按照采购人的要求进行修改。整体设计须呈现南开特色，展现南开品格，设计方案简洁清晰美观。按照采购人要求的数量，提供印制实物。如有大型搭建物料，须包含搭建所需的安装、撤场等服务人员，以及运输等附加费用。</w:t>
      </w:r>
    </w:p>
    <w:bookmarkEnd w:id="7"/>
    <w:bookmarkEnd w:id="8"/>
    <w:p w14:paraId="27D6E07E">
      <w:pPr>
        <w:widowControl/>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bookmarkStart w:id="9" w:name="OLE_LINK3"/>
      <w:bookmarkStart w:id="10" w:name="OLE_LINK2"/>
      <w:r>
        <w:rPr>
          <w:rFonts w:ascii="仿宋" w:hAnsi="仿宋" w:eastAsia="仿宋"/>
          <w:sz w:val="32"/>
          <w:szCs w:val="32"/>
        </w:rPr>
        <w:t>会议</w:t>
      </w:r>
      <w:r>
        <w:rPr>
          <w:rFonts w:hint="eastAsia" w:ascii="仿宋" w:hAnsi="仿宋" w:eastAsia="仿宋"/>
          <w:sz w:val="32"/>
          <w:szCs w:val="32"/>
        </w:rPr>
        <w:t>期间所使用</w:t>
      </w:r>
      <w:r>
        <w:rPr>
          <w:rFonts w:ascii="仿宋" w:hAnsi="仿宋" w:eastAsia="仿宋"/>
          <w:sz w:val="32"/>
          <w:szCs w:val="32"/>
        </w:rPr>
        <w:t>会场的设备搭建，除设备本身，</w:t>
      </w:r>
      <w:bookmarkStart w:id="11" w:name="OLE_LINK9"/>
      <w:bookmarkStart w:id="12" w:name="OLE_LINK10"/>
      <w:r>
        <w:rPr>
          <w:rFonts w:ascii="仿宋" w:hAnsi="仿宋" w:eastAsia="仿宋"/>
          <w:sz w:val="32"/>
          <w:szCs w:val="32"/>
        </w:rPr>
        <w:t>须包含搭建所需的安装、撤场等服务人员，以及运输等附加费用。</w:t>
      </w:r>
      <w:bookmarkEnd w:id="9"/>
      <w:bookmarkEnd w:id="10"/>
      <w:bookmarkEnd w:id="11"/>
      <w:bookmarkEnd w:id="12"/>
    </w:p>
    <w:p w14:paraId="58CB2BFF">
      <w:pPr>
        <w:widowControl/>
        <w:ind w:firstLine="640" w:firstLineChars="20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南开大学</w:t>
      </w:r>
      <w:r>
        <w:rPr>
          <w:rFonts w:hint="eastAsia" w:ascii="仿宋" w:hAnsi="仿宋" w:eastAsia="仿宋"/>
          <w:sz w:val="32"/>
          <w:szCs w:val="32"/>
        </w:rPr>
        <w:t>MBA第五届校友发展论坛相关的宣传服务，照相、摄像、照片直播、视频、公众号推文、海报。</w:t>
      </w:r>
    </w:p>
    <w:p w14:paraId="0162737B">
      <w:pPr>
        <w:spacing w:line="500" w:lineRule="exact"/>
        <w:ind w:firstLine="640" w:firstLineChars="200"/>
        <w:rPr>
          <w:rFonts w:ascii="仿宋" w:hAnsi="仿宋" w:eastAsia="仿宋"/>
          <w:sz w:val="32"/>
          <w:szCs w:val="32"/>
        </w:rPr>
      </w:pPr>
      <w:r>
        <w:rPr>
          <w:rFonts w:hint="eastAsia" w:ascii="仿宋" w:hAnsi="仿宋" w:eastAsia="仿宋"/>
          <w:sz w:val="32"/>
          <w:szCs w:val="32"/>
        </w:rPr>
        <w:t>具体以签订合同为准。</w:t>
      </w:r>
    </w:p>
    <w:p w14:paraId="0878DE48">
      <w:pPr>
        <w:spacing w:line="500" w:lineRule="exact"/>
        <w:ind w:firstLine="640" w:firstLineChars="200"/>
        <w:rPr>
          <w:rFonts w:ascii="仿宋" w:hAnsi="仿宋" w:eastAsia="仿宋"/>
          <w:sz w:val="32"/>
          <w:szCs w:val="32"/>
        </w:rPr>
      </w:pPr>
      <w:r>
        <w:rPr>
          <w:rFonts w:hint="eastAsia" w:ascii="仿宋" w:hAnsi="仿宋" w:eastAsia="仿宋"/>
          <w:sz w:val="32"/>
          <w:szCs w:val="32"/>
        </w:rPr>
        <w:t>本项目预算为1</w:t>
      </w:r>
      <w:r>
        <w:rPr>
          <w:rFonts w:hint="eastAsia" w:ascii="仿宋" w:hAnsi="仿宋" w:eastAsia="仿宋"/>
          <w:sz w:val="32"/>
          <w:szCs w:val="32"/>
          <w:lang w:val="en-US" w:eastAsia="zh-CN"/>
        </w:rPr>
        <w:t>2</w:t>
      </w:r>
      <w:r>
        <w:rPr>
          <w:rFonts w:hint="eastAsia" w:ascii="仿宋" w:hAnsi="仿宋" w:eastAsia="仿宋"/>
          <w:sz w:val="32"/>
          <w:szCs w:val="32"/>
        </w:rPr>
        <w:t>万元人民币，</w:t>
      </w:r>
      <w:r>
        <w:rPr>
          <w:rFonts w:ascii="仿宋" w:hAnsi="仿宋" w:eastAsia="仿宋"/>
          <w:sz w:val="32"/>
          <w:szCs w:val="32"/>
        </w:rPr>
        <w:t>报价</w:t>
      </w:r>
      <w:r>
        <w:rPr>
          <w:rFonts w:hint="eastAsia" w:ascii="仿宋" w:hAnsi="仿宋" w:eastAsia="仿宋"/>
          <w:sz w:val="32"/>
          <w:szCs w:val="32"/>
        </w:rPr>
        <w:t>不得高于1</w:t>
      </w:r>
      <w:r>
        <w:rPr>
          <w:rFonts w:hint="eastAsia" w:ascii="仿宋" w:hAnsi="仿宋" w:eastAsia="仿宋"/>
          <w:sz w:val="32"/>
          <w:szCs w:val="32"/>
          <w:lang w:val="en-US" w:eastAsia="zh-CN"/>
        </w:rPr>
        <w:t>2</w:t>
      </w:r>
      <w:r>
        <w:rPr>
          <w:rFonts w:hint="eastAsia" w:ascii="仿宋" w:hAnsi="仿宋" w:eastAsia="仿宋"/>
          <w:sz w:val="32"/>
          <w:szCs w:val="32"/>
        </w:rPr>
        <w:t>万元人民币。</w:t>
      </w:r>
    </w:p>
    <w:p w14:paraId="3D574CD0">
      <w:pPr>
        <w:spacing w:line="500" w:lineRule="exact"/>
        <w:rPr>
          <w:rFonts w:ascii="黑体" w:hAnsi="黑体" w:eastAsia="黑体"/>
          <w:sz w:val="32"/>
          <w:szCs w:val="32"/>
        </w:rPr>
      </w:pPr>
      <w:r>
        <w:rPr>
          <w:rFonts w:hint="eastAsia" w:ascii="黑体" w:hAnsi="黑体" w:eastAsia="黑体"/>
          <w:sz w:val="32"/>
          <w:szCs w:val="32"/>
        </w:rPr>
        <w:t>二、申报条件和服务内容</w:t>
      </w:r>
    </w:p>
    <w:p w14:paraId="7396BFDE">
      <w:pPr>
        <w:spacing w:line="500" w:lineRule="exact"/>
        <w:rPr>
          <w:rFonts w:ascii="仿宋" w:hAnsi="仿宋" w:eastAsia="仿宋"/>
          <w:sz w:val="32"/>
          <w:szCs w:val="32"/>
        </w:rPr>
      </w:pPr>
      <w:r>
        <w:rPr>
          <w:rFonts w:hint="eastAsia" w:ascii="仿宋" w:hAnsi="仿宋" w:eastAsia="仿宋"/>
          <w:sz w:val="32"/>
          <w:szCs w:val="32"/>
        </w:rPr>
        <w:t>（一）申报条件：</w:t>
      </w:r>
    </w:p>
    <w:p w14:paraId="7397295B">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具备独立的法人资格并且能独立行使民事权利、独立承担民事责任的单位；</w:t>
      </w:r>
    </w:p>
    <w:p w14:paraId="02ABB271">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具有良好的商业信誉；</w:t>
      </w:r>
    </w:p>
    <w:p w14:paraId="52024E8A">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具有履行合同所必需的设备和专业技术能力；</w:t>
      </w:r>
    </w:p>
    <w:p w14:paraId="288BADA1">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.具</w:t>
      </w:r>
      <w:r>
        <w:rPr>
          <w:rFonts w:ascii="仿宋" w:hAnsi="仿宋" w:eastAsia="仿宋"/>
          <w:sz w:val="32"/>
          <w:szCs w:val="32"/>
        </w:rPr>
        <w:t>有依法缴纳税收</w:t>
      </w:r>
      <w:r>
        <w:rPr>
          <w:rFonts w:hint="eastAsia" w:ascii="仿宋" w:hAnsi="仿宋" w:eastAsia="仿宋"/>
          <w:sz w:val="32"/>
          <w:szCs w:val="32"/>
        </w:rPr>
        <w:t>或</w:t>
      </w:r>
      <w:r>
        <w:rPr>
          <w:rFonts w:ascii="仿宋" w:hAnsi="仿宋" w:eastAsia="仿宋"/>
          <w:sz w:val="32"/>
          <w:szCs w:val="32"/>
        </w:rPr>
        <w:t>社会保障资金的良好记录；</w:t>
      </w:r>
    </w:p>
    <w:p w14:paraId="79797829">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在经营活动中没有经营异常记录；</w:t>
      </w:r>
    </w:p>
    <w:p w14:paraId="2578553C">
      <w:pPr>
        <w:spacing w:line="5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法律、行政法规规定的其他条件；</w:t>
      </w:r>
    </w:p>
    <w:p w14:paraId="62757479">
      <w:pPr>
        <w:spacing w:line="5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近三年服务案例及证明材料。</w:t>
      </w:r>
    </w:p>
    <w:p w14:paraId="7219AC0B">
      <w:pPr>
        <w:spacing w:line="50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本项目不接受联合体，不允许分包、转包。</w:t>
      </w:r>
    </w:p>
    <w:p w14:paraId="3CE688F5">
      <w:pPr>
        <w:spacing w:line="500" w:lineRule="exact"/>
        <w:rPr>
          <w:rFonts w:ascii="仿宋" w:hAnsi="仿宋" w:eastAsia="仿宋"/>
          <w:sz w:val="32"/>
          <w:szCs w:val="32"/>
        </w:rPr>
      </w:pPr>
      <w:r>
        <w:rPr>
          <w:rFonts w:hint="eastAsia" w:ascii="仿宋" w:hAnsi="仿宋" w:eastAsia="仿宋"/>
          <w:sz w:val="32"/>
          <w:szCs w:val="32"/>
        </w:rPr>
        <w:t>（二）服务内容：</w:t>
      </w:r>
    </w:p>
    <w:p w14:paraId="7052DB6D">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.具体内容包括：</w:t>
      </w:r>
    </w:p>
    <w:p w14:paraId="19C4C132">
      <w:pPr>
        <w:spacing w:line="500" w:lineRule="exact"/>
        <w:rPr>
          <w:rFonts w:ascii="仿宋" w:hAnsi="仿宋" w:eastAsia="仿宋"/>
          <w:sz w:val="32"/>
          <w:szCs w:val="32"/>
        </w:rPr>
      </w:pPr>
    </w:p>
    <w:tbl>
      <w:tblPr>
        <w:tblStyle w:val="7"/>
        <w:tblW w:w="6801" w:type="dxa"/>
        <w:jc w:val="center"/>
        <w:tblLayout w:type="fixed"/>
        <w:tblCellMar>
          <w:top w:w="0" w:type="dxa"/>
          <w:left w:w="108" w:type="dxa"/>
          <w:bottom w:w="0" w:type="dxa"/>
          <w:right w:w="108" w:type="dxa"/>
        </w:tblCellMar>
      </w:tblPr>
      <w:tblGrid>
        <w:gridCol w:w="846"/>
        <w:gridCol w:w="1284"/>
        <w:gridCol w:w="3195"/>
        <w:gridCol w:w="1476"/>
      </w:tblGrid>
      <w:tr w14:paraId="0F6BB3C9">
        <w:tblPrEx>
          <w:tblCellMar>
            <w:top w:w="0" w:type="dxa"/>
            <w:left w:w="108" w:type="dxa"/>
            <w:bottom w:w="0" w:type="dxa"/>
            <w:right w:w="108" w:type="dxa"/>
          </w:tblCellMar>
        </w:tblPrEx>
        <w:trPr>
          <w:trHeight w:val="6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797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48B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名称</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8D3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需求</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495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预计数量</w:t>
            </w:r>
          </w:p>
        </w:tc>
      </w:tr>
      <w:tr w14:paraId="085EE53D">
        <w:tblPrEx>
          <w:tblCellMar>
            <w:top w:w="0" w:type="dxa"/>
            <w:left w:w="108" w:type="dxa"/>
            <w:bottom w:w="0" w:type="dxa"/>
            <w:right w:w="108" w:type="dxa"/>
          </w:tblCellMar>
        </w:tblPrEx>
        <w:trPr>
          <w:trHeight w:val="253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5A62">
            <w:pPr>
              <w:widowControl/>
              <w:spacing w:line="500" w:lineRule="exact"/>
              <w:jc w:val="center"/>
              <w:textAlignment w:val="center"/>
              <w:rPr>
                <w:rFonts w:ascii="仿宋" w:hAnsi="仿宋" w:eastAsia="仿宋" w:cs="仿宋"/>
                <w:color w:val="000000"/>
                <w:kern w:val="0"/>
                <w:sz w:val="30"/>
                <w:szCs w:val="30"/>
              </w:rPr>
            </w:pPr>
            <w:bookmarkStart w:id="13" w:name="_Hlk233998832"/>
            <w:r>
              <w:rPr>
                <w:rFonts w:hint="eastAsia" w:ascii="仿宋" w:hAnsi="仿宋" w:eastAsia="仿宋" w:cs="仿宋"/>
                <w:color w:val="000000"/>
                <w:kern w:val="0"/>
                <w:sz w:val="30"/>
                <w:szCs w:val="30"/>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FE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合影背景画面</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167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高密度KT板，3.6*2.4，全包围，写真，覆膜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7D7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3D4BD5BE">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001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353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地贴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E75B">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刀刮布UV印刷，防水耐磨，可移除水晶胶，3.6*3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248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51C97AA6">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FEC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246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签到处背景</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16D">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木制作+车贴画面</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E87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2915268E">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A06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51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签到处地贴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C5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刀刮布UV印刷，防水耐磨，可移除水晶胶，6*3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0F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5922525E">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C6B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644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特装翻页合影背景</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007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木制作+钢结构+20木塑板+车贴</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FDE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6BB2A44A">
        <w:tblPrEx>
          <w:tblCellMar>
            <w:top w:w="0" w:type="dxa"/>
            <w:left w:w="108" w:type="dxa"/>
            <w:bottom w:w="0" w:type="dxa"/>
            <w:right w:w="108" w:type="dxa"/>
          </w:tblCellMar>
        </w:tblPrEx>
        <w:trPr>
          <w:trHeight w:val="38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BAB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5C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特装翻页合影地贴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C05">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刀刮布UV印刷，防水耐磨，可移除水晶胶，6*3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030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30183DF3">
        <w:tblPrEx>
          <w:tblCellMar>
            <w:top w:w="0" w:type="dxa"/>
            <w:left w:w="108" w:type="dxa"/>
            <w:bottom w:w="0" w:type="dxa"/>
            <w:right w:w="108" w:type="dxa"/>
          </w:tblCellMar>
        </w:tblPrEx>
        <w:trPr>
          <w:trHeight w:val="165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EAA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A72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舞台帷幔</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2F5">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写真布，高清写真，7.8米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C97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442B7635">
        <w:tblPrEx>
          <w:tblCellMar>
            <w:top w:w="0" w:type="dxa"/>
            <w:left w:w="108" w:type="dxa"/>
            <w:bottom w:w="0" w:type="dxa"/>
            <w:right w:w="108" w:type="dxa"/>
          </w:tblCellMar>
        </w:tblPrEx>
        <w:trPr>
          <w:trHeight w:val="54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CCA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41F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大巴车牌</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CD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高密度KT板，全包围，写真，覆膜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248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8</w:t>
            </w:r>
          </w:p>
        </w:tc>
      </w:tr>
      <w:tr w14:paraId="6289B3EA">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B6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13B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水牌画面</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05AD">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高密度KT板，全包围，写真，覆膜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F60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20</w:t>
            </w:r>
          </w:p>
        </w:tc>
      </w:tr>
      <w:tr w14:paraId="25CBC513">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62C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600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议程单</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18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铜版纸数码打印</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D03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r>
      <w:tr w14:paraId="0CE2BC1B">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833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97C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封套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4DE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铜版纸数码打印</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D7D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r>
      <w:tr w14:paraId="69ACD306">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19D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37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桌牌</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1C6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铜版纸数码打印</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A00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160</w:t>
            </w:r>
          </w:p>
        </w:tc>
      </w:tr>
      <w:tr w14:paraId="69A93C64">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C38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4E3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胸贴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1EE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不干胶印刷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515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120</w:t>
            </w:r>
          </w:p>
        </w:tc>
      </w:tr>
      <w:tr w14:paraId="78298168">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26E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29C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椅背贴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B9C">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不干胶印刷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D7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120</w:t>
            </w:r>
          </w:p>
        </w:tc>
      </w:tr>
      <w:tr w14:paraId="7E1E680B">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81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6F4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工作证</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276">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pveUV印刷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C9B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25</w:t>
            </w:r>
          </w:p>
        </w:tc>
      </w:tr>
      <w:tr w14:paraId="64E2BA6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764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E6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嘉宾证</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544B">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pveUV印刷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A5A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r>
      <w:tr w14:paraId="289104BA">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BA8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315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媒体证</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0EC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pveUV印刷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D44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r>
      <w:tr w14:paraId="3F54544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2F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F9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主持人手卡小号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C6E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300g 白 卡,148*105mm</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9A5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r>
      <w:tr w14:paraId="207739B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B4D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61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主持人手卡中号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5654">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300g 白卡, 210*148mm</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A5A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r>
      <w:tr w14:paraId="645563E9">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95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C4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证书内页</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2D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设计、排版、彩色打印、250g铜</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6EB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260</w:t>
            </w:r>
          </w:p>
        </w:tc>
      </w:tr>
      <w:tr w14:paraId="7FE9DA72">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ED3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4C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证书封套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31C">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油皮封面，专色装线，压印定制logo</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D7F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260</w:t>
            </w:r>
          </w:p>
        </w:tc>
      </w:tr>
      <w:tr w14:paraId="4BDB969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3BC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06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话筒标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145E">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亚克力，防滑海绵，相纸数码印</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D7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20</w:t>
            </w:r>
          </w:p>
        </w:tc>
      </w:tr>
      <w:tr w14:paraId="38CA4946">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92C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BFD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倒计时牌</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FD6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设计、排版、彩色打印、300g铜</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67DC">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6</w:t>
            </w:r>
          </w:p>
        </w:tc>
      </w:tr>
      <w:tr w14:paraId="3477876A">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C12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048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朗诵夹</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B50F">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300</w:t>
            </w:r>
            <w:r>
              <w:rPr>
                <w:rFonts w:hint="eastAsia" w:ascii="仿宋" w:hAnsi="仿宋" w:eastAsia="仿宋" w:cs="仿宋"/>
                <w:color w:val="000000"/>
                <w:kern w:val="0"/>
                <w:sz w:val="30"/>
                <w:szCs w:val="30"/>
              </w:rPr>
              <w:t>g铜，双面，对裱，折痕，覆膜，裁切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E560">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10</w:t>
            </w:r>
          </w:p>
        </w:tc>
      </w:tr>
      <w:tr w14:paraId="3A384101">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E41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70B">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金属牌匾</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112C">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 xml:space="preserve">304不锈钢、钛金合金，拉丝防腐板面，厚1.5mm，400mm×600mm，印字防腐UV喷印/腐蚀填色（防晒不褪色） </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861A">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2</w:t>
            </w:r>
          </w:p>
        </w:tc>
      </w:tr>
      <w:tr w14:paraId="11C93DA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C05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7E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舞台背景桁架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20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金属桁架，30延米物料，背部三角支撑，配重全包裹</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583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6153C72A">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9C8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D54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舞台背景画面</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4C99">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进口加厚黑白布，室内环保油墨，超宽幅机喷绘，免拼接。7.64*3.64</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5A9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78D0DF9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B9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F46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合影背景桁架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F12">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金属桁架，30延米物料，背部三角支撑，配重全包裹</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2A3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1797FFD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76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43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合影背景画面</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DE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进口加厚黑白布，室内环保油墨，超宽幅机喷绘，免拼接。8.64*4.24</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A83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54E1895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EC0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547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台阶桁架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07DE">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金属桁架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9C0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1D8BE101">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09A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18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台阶板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406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多层板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892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660E90F4">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5F2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23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台阶画面</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E84">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黑白布</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356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795E61B0">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BA1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63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写真条幅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F39">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6.5米x0.65米，写真布，硬质包装盒 </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8F1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r>
      <w:tr w14:paraId="09C98D77">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6EC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FE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普通条幅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A3E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单色条幅，旗帜布，8米，9米，9米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B28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r>
      <w:tr w14:paraId="6E44F36B">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2D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A23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讲台形象</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E2D">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KT板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F17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r>
      <w:tr w14:paraId="3C2231C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1F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175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logo牌</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2A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KT板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12B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r>
      <w:tr w14:paraId="793F3FD3">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6F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281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校友备忘录</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D77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内页80g进口道林纸正背彩色、内页图片页120g进口道林纸正背彩色</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145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r>
      <w:tr w14:paraId="19202254">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2D7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45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中性笔</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3E0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金属质感或实木质感、黑色中性笔、书写流畅、定制文字、激光雕刻、单独包装</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C29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r>
      <w:tr w14:paraId="2E1B65C2">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6BC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34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帆布包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76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定制logo及文字，常规竖版帆布包尺寸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F3D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r>
      <w:tr w14:paraId="1E53729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95F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FC21">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专业音视频控台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4312">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数字调音台、视频切换台、信号处理器</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F58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31260076">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2A6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731">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智能中控主机系统</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5C0">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可编程会务中控主机+触摸屏控制面板，支持一键场景切换、设备联动控制，兼容灯光/大屏/音响设备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46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47C70393">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39C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F45F">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外接蓝牙移动音响</w:t>
            </w:r>
          </w:p>
          <w:p w14:paraId="7C7339C9">
            <w:pPr>
              <w:widowControl/>
              <w:spacing w:line="500" w:lineRule="exact"/>
              <w:jc w:val="center"/>
              <w:textAlignment w:val="center"/>
              <w:rPr>
                <w:rFonts w:ascii="仿宋" w:hAnsi="仿宋" w:eastAsia="仿宋" w:cs="仿宋"/>
                <w:color w:val="000000"/>
                <w:kern w:val="0"/>
                <w:sz w:val="30"/>
                <w:szCs w:val="30"/>
              </w:rPr>
            </w:pP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870">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大功率便携式蓝牙音箱，立体声高保真，支持蓝牙/U盘/AUX外接输入，自带音量调节；**配套专用适配无线手持话筒（每台音箱标配2支专用配对话筒）**，独立频段、不干扰主会场音控系统、无串频干扰</w:t>
            </w:r>
          </w:p>
          <w:p w14:paraId="6B7CC113">
            <w:pPr>
              <w:widowControl/>
              <w:spacing w:line="500" w:lineRule="exact"/>
              <w:jc w:val="center"/>
              <w:textAlignment w:val="center"/>
              <w:rPr>
                <w:rFonts w:ascii="仿宋" w:hAnsi="仿宋" w:eastAsia="仿宋" w:cs="仿宋"/>
                <w:color w:val="000000"/>
                <w:kern w:val="0"/>
                <w:sz w:val="30"/>
                <w:szCs w:val="30"/>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BDB">
            <w:pPr>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2台（附带4支专用配对无线话筒，和音响专属绑定、不可共用主系统话筒）</w:t>
            </w:r>
          </w:p>
          <w:p w14:paraId="2C07F176">
            <w:pPr>
              <w:widowControl/>
              <w:spacing w:line="500" w:lineRule="exact"/>
              <w:jc w:val="center"/>
              <w:textAlignment w:val="center"/>
              <w:rPr>
                <w:rFonts w:ascii="仿宋" w:hAnsi="仿宋" w:eastAsia="仿宋" w:cs="仿宋"/>
                <w:color w:val="000000"/>
                <w:kern w:val="0"/>
                <w:sz w:val="30"/>
                <w:szCs w:val="30"/>
              </w:rPr>
            </w:pPr>
          </w:p>
        </w:tc>
      </w:tr>
      <w:tr w14:paraId="0CF71B02">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BA3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918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照片直播</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58DE">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E82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w:t>
            </w:r>
          </w:p>
        </w:tc>
      </w:tr>
      <w:tr w14:paraId="06209D84">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EB0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264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固定机位摄像</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81DB">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3C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w:t>
            </w:r>
          </w:p>
        </w:tc>
      </w:tr>
      <w:tr w14:paraId="23780FC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4DC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A7C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移动机位摄像</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D81">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10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w:t>
            </w:r>
          </w:p>
        </w:tc>
      </w:tr>
      <w:tr w14:paraId="7F1DA617">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557A">
            <w:pPr>
              <w:widowControl/>
              <w:spacing w:line="500" w:lineRule="exact"/>
              <w:jc w:val="center"/>
              <w:textAlignment w:val="center"/>
              <w:rPr>
                <w:rFonts w:ascii="仿宋" w:hAnsi="仿宋" w:eastAsia="仿宋" w:cs="仿宋"/>
                <w:color w:val="000000"/>
                <w:kern w:val="0"/>
                <w:sz w:val="30"/>
                <w:szCs w:val="30"/>
              </w:rPr>
            </w:pPr>
            <w:bookmarkStart w:id="14" w:name="_Hlk233997712"/>
            <w:r>
              <w:rPr>
                <w:rFonts w:hint="eastAsia" w:ascii="仿宋" w:hAnsi="仿宋" w:eastAsia="仿宋" w:cs="仿宋"/>
                <w:color w:val="000000"/>
                <w:kern w:val="0"/>
                <w:sz w:val="30"/>
                <w:szCs w:val="30"/>
              </w:rPr>
              <w:t>46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E3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全程回顾视频</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619">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3-5分钟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004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r>
      <w:bookmarkEnd w:id="14"/>
      <w:tr w14:paraId="0F69BEF7">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5D88">
            <w:pPr>
              <w:widowControl/>
              <w:spacing w:line="500" w:lineRule="exact"/>
              <w:jc w:val="center"/>
              <w:textAlignment w:val="center"/>
              <w:rPr>
                <w:rFonts w:ascii="仿宋" w:hAnsi="仿宋" w:eastAsia="仿宋" w:cs="仿宋"/>
                <w:color w:val="000000"/>
                <w:kern w:val="0"/>
                <w:sz w:val="30"/>
                <w:szCs w:val="30"/>
              </w:rPr>
            </w:pPr>
            <w:bookmarkStart w:id="15" w:name="_Hlk233999011"/>
            <w:r>
              <w:rPr>
                <w:rFonts w:hint="eastAsia" w:ascii="仿宋" w:hAnsi="仿宋" w:eastAsia="仿宋" w:cs="仿宋"/>
                <w:color w:val="000000"/>
                <w:kern w:val="0"/>
                <w:sz w:val="30"/>
                <w:szCs w:val="30"/>
              </w:rPr>
              <w:t>47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206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公众号推文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8601">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CC1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r>
      <w:tr w14:paraId="4058D39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C8F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07F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开场视频</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5C76">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3-5分钟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F5C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167AA65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801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04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预热视频</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D34C">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1分钟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19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308C33A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217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26A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倒计时海报</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CA2">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A62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w:t>
            </w:r>
          </w:p>
        </w:tc>
      </w:tr>
      <w:tr w14:paraId="1432411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B8F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C33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精彩环节小视频</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C245">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1-2分钟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931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0B4A0C0B">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87C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FCE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嘉宾金句海报</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8C9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88C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w:t>
            </w:r>
          </w:p>
        </w:tc>
      </w:tr>
      <w:tr w14:paraId="03C07FD4">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569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EE3">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原创</w:t>
            </w:r>
            <w:r>
              <w:rPr>
                <w:rFonts w:hint="eastAsia" w:ascii="仿宋" w:hAnsi="仿宋" w:eastAsia="仿宋" w:cs="仿宋"/>
                <w:color w:val="000000"/>
                <w:kern w:val="0"/>
                <w:sz w:val="30"/>
                <w:szCs w:val="30"/>
              </w:rPr>
              <w:t>主视觉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5E92">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含多次调整与修改</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0B8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r>
      <w:tr w14:paraId="74D6EEB0">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61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681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主视觉PPT模版</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CE4">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350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p>
        </w:tc>
      </w:tr>
      <w:bookmarkEnd w:id="13"/>
      <w:bookmarkEnd w:id="15"/>
    </w:tbl>
    <w:p w14:paraId="7AB50110">
      <w:pPr>
        <w:spacing w:line="500" w:lineRule="exact"/>
        <w:rPr>
          <w:rFonts w:ascii="仿宋" w:hAnsi="仿宋" w:eastAsia="仿宋"/>
          <w:sz w:val="32"/>
          <w:szCs w:val="32"/>
        </w:rPr>
      </w:pPr>
    </w:p>
    <w:p w14:paraId="0EA02860">
      <w:pPr>
        <w:ind w:firstLine="640" w:firstLineChars="200"/>
        <w:rPr>
          <w:rFonts w:ascii="宋体" w:hAnsi="宋体" w:cs="Times New Roman"/>
          <w:color w:val="7030A0"/>
          <w:szCs w:val="18"/>
        </w:rPr>
      </w:pPr>
      <w:bookmarkStart w:id="16" w:name="OLE_LINK32"/>
      <w:bookmarkStart w:id="17" w:name="OLE_LINK31"/>
      <w:r>
        <w:rPr>
          <w:rFonts w:hint="eastAsia" w:ascii="仿宋" w:hAnsi="仿宋" w:eastAsia="仿宋"/>
          <w:sz w:val="32"/>
          <w:szCs w:val="32"/>
        </w:rPr>
        <w:t>2.</w:t>
      </w:r>
      <w:r>
        <w:rPr>
          <w:rFonts w:ascii="仿宋" w:hAnsi="仿宋" w:eastAsia="仿宋"/>
          <w:sz w:val="32"/>
          <w:szCs w:val="32"/>
        </w:rPr>
        <w:t>质量要求：所有物料</w:t>
      </w:r>
      <w:r>
        <w:rPr>
          <w:rFonts w:hint="eastAsia" w:ascii="仿宋" w:hAnsi="仿宋" w:eastAsia="仿宋"/>
          <w:sz w:val="32"/>
          <w:szCs w:val="32"/>
        </w:rPr>
        <w:t>制作</w:t>
      </w:r>
      <w:r>
        <w:rPr>
          <w:rFonts w:ascii="仿宋" w:hAnsi="仿宋" w:eastAsia="仿宋"/>
          <w:sz w:val="32"/>
          <w:szCs w:val="32"/>
        </w:rPr>
        <w:t>必须符合国家及行业相关质量标准，色彩准</w:t>
      </w:r>
      <w:bookmarkStart w:id="29" w:name="_GoBack"/>
      <w:bookmarkEnd w:id="29"/>
      <w:r>
        <w:rPr>
          <w:rFonts w:ascii="仿宋" w:hAnsi="仿宋" w:eastAsia="仿宋"/>
          <w:sz w:val="32"/>
          <w:szCs w:val="32"/>
        </w:rPr>
        <w:t>确、工艺精细、材质环保。实物印刷效果应增加纹理和立体感，提升光泽度和触感</w:t>
      </w:r>
      <w:r>
        <w:rPr>
          <w:rFonts w:hint="eastAsia" w:ascii="仿宋" w:hAnsi="仿宋" w:eastAsia="仿宋"/>
          <w:sz w:val="32"/>
          <w:szCs w:val="32"/>
        </w:rPr>
        <w:t>，</w:t>
      </w:r>
      <w:r>
        <w:rPr>
          <w:rFonts w:ascii="仿宋" w:hAnsi="仿宋" w:eastAsia="仿宋"/>
          <w:sz w:val="32"/>
          <w:szCs w:val="32"/>
        </w:rPr>
        <w:t>须符合南开商科品牌形象，满足活动主题，具有独创性。</w:t>
      </w:r>
    </w:p>
    <w:p w14:paraId="53F1E823">
      <w:pPr>
        <w:ind w:firstLine="640" w:firstLineChars="200"/>
        <w:rPr>
          <w:rFonts w:ascii="仿宋" w:hAnsi="仿宋" w:eastAsia="仿宋"/>
          <w:sz w:val="32"/>
          <w:szCs w:val="32"/>
        </w:rPr>
      </w:pPr>
      <w:r>
        <w:rPr>
          <w:rFonts w:hint="eastAsia" w:ascii="仿宋" w:hAnsi="仿宋" w:eastAsia="仿宋"/>
          <w:sz w:val="32"/>
          <w:szCs w:val="32"/>
        </w:rPr>
        <w:t>3.服务</w:t>
      </w:r>
      <w:r>
        <w:rPr>
          <w:rFonts w:ascii="仿宋" w:hAnsi="仿宋" w:eastAsia="仿宋"/>
          <w:sz w:val="32"/>
          <w:szCs w:val="32"/>
        </w:rPr>
        <w:t>响应：供应商须指定至少1名固定项目负责人，负责设计对接、进度跟踪及售后服务，确保沟通顺畅。每次采购人提出设计需求，供应商须在1小时内回应，并在1日内完成设计稿。</w:t>
      </w:r>
      <w:r>
        <w:rPr>
          <w:rFonts w:hint="eastAsia" w:ascii="仿宋" w:hAnsi="仿宋" w:eastAsia="仿宋"/>
          <w:sz w:val="32"/>
          <w:szCs w:val="32"/>
        </w:rPr>
        <w:t>物料设计需求有可能在非工作时间内提出，供应商须及时回应，避免延误工期。</w:t>
      </w:r>
    </w:p>
    <w:p w14:paraId="500A3EEC">
      <w:pPr>
        <w:ind w:firstLine="640" w:firstLineChars="200"/>
        <w:rPr>
          <w:rFonts w:ascii="仿宋" w:hAnsi="仿宋" w:eastAsia="仿宋"/>
          <w:sz w:val="32"/>
          <w:szCs w:val="32"/>
        </w:rPr>
      </w:pPr>
      <w:r>
        <w:rPr>
          <w:rFonts w:hint="eastAsia" w:ascii="仿宋" w:hAnsi="仿宋" w:eastAsia="仿宋"/>
          <w:sz w:val="32"/>
          <w:szCs w:val="32"/>
        </w:rPr>
        <w:t>4.设计要求：设计不符合要求，需要重新设计不可印刷。设计稿修改3次不能满足需求时，供应商须更换设计师，更换2次设计师仍不符合需求时，供应商负责人须给出解决方案。</w:t>
      </w:r>
      <w:bookmarkStart w:id="18" w:name="OLE_LINK34"/>
      <w:bookmarkStart w:id="19" w:name="OLE_LINK35"/>
      <w:r>
        <w:rPr>
          <w:rFonts w:hint="eastAsia" w:ascii="仿宋" w:hAnsi="仿宋" w:eastAsia="仿宋"/>
          <w:sz w:val="32"/>
          <w:szCs w:val="32"/>
        </w:rPr>
        <w:t>设计品大批量采购时，在采购人提出设计需求时告知工期，如工期超过半个月，因设计修改无法满足需求，必须派专职设计师加急设计。</w:t>
      </w:r>
      <w:bookmarkEnd w:id="18"/>
      <w:bookmarkEnd w:id="19"/>
      <w:r>
        <w:rPr>
          <w:rFonts w:hint="eastAsia" w:ascii="仿宋" w:hAnsi="仿宋" w:eastAsia="仿宋"/>
          <w:sz w:val="32"/>
          <w:szCs w:val="32"/>
        </w:rPr>
        <w:t>可提供手绘风格设计。</w:t>
      </w:r>
    </w:p>
    <w:p w14:paraId="41556FF4">
      <w:pPr>
        <w:ind w:firstLine="640" w:firstLineChars="200"/>
        <w:rPr>
          <w:rFonts w:ascii="仿宋" w:hAnsi="仿宋" w:eastAsia="仿宋"/>
          <w:sz w:val="32"/>
          <w:szCs w:val="32"/>
        </w:rPr>
      </w:pPr>
      <w:r>
        <w:rPr>
          <w:rFonts w:hint="eastAsia" w:ascii="仿宋" w:hAnsi="仿宋" w:eastAsia="仿宋"/>
          <w:sz w:val="32"/>
          <w:szCs w:val="32"/>
        </w:rPr>
        <w:t>5.制作</w:t>
      </w:r>
      <w:r>
        <w:rPr>
          <w:rFonts w:ascii="仿宋" w:hAnsi="仿宋" w:eastAsia="仿宋"/>
          <w:sz w:val="32"/>
          <w:szCs w:val="32"/>
        </w:rPr>
        <w:t>交付：</w:t>
      </w:r>
      <w:r>
        <w:rPr>
          <w:rFonts w:hint="eastAsia" w:ascii="仿宋" w:hAnsi="仿宋" w:eastAsia="仿宋"/>
          <w:sz w:val="32"/>
          <w:szCs w:val="32"/>
        </w:rPr>
        <w:t>供应商应根据采购人的实际需求数量分批制作，</w:t>
      </w:r>
      <w:r>
        <w:rPr>
          <w:rFonts w:ascii="仿宋" w:hAnsi="仿宋" w:eastAsia="仿宋"/>
          <w:sz w:val="32"/>
          <w:szCs w:val="32"/>
        </w:rPr>
        <w:t>每次采购人提出印刷</w:t>
      </w:r>
      <w:r>
        <w:rPr>
          <w:rFonts w:hint="eastAsia" w:ascii="仿宋" w:hAnsi="仿宋" w:eastAsia="仿宋"/>
          <w:sz w:val="32"/>
          <w:szCs w:val="32"/>
        </w:rPr>
        <w:t>、制作需求时</w:t>
      </w:r>
      <w:r>
        <w:rPr>
          <w:rFonts w:ascii="仿宋" w:hAnsi="仿宋" w:eastAsia="仿宋"/>
          <w:sz w:val="32"/>
          <w:szCs w:val="32"/>
        </w:rPr>
        <w:t>，供应商须在3日内将印刷实物运送到指定地点。物料</w:t>
      </w:r>
      <w:r>
        <w:rPr>
          <w:rFonts w:hint="eastAsia" w:ascii="仿宋" w:hAnsi="仿宋" w:eastAsia="仿宋"/>
          <w:sz w:val="32"/>
          <w:szCs w:val="32"/>
        </w:rPr>
        <w:t>分批印刷，针对单次印刷不同数量报价，以及</w:t>
      </w:r>
      <w:r>
        <w:rPr>
          <w:rFonts w:ascii="仿宋" w:hAnsi="仿宋" w:eastAsia="仿宋"/>
          <w:sz w:val="32"/>
          <w:szCs w:val="32"/>
        </w:rPr>
        <w:t>加急印刷需求报价。如遇加急需求，供应商须配合完成。因供应商原因导致物料交付延误或出现重大质量问题的，学院有权单方面解除合同并追究相应责任。</w:t>
      </w:r>
    </w:p>
    <w:p w14:paraId="458C0473">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打样确认：所有物料在批量制作前，供应商须免费提供打版样品，确认后方可进行批量</w:t>
      </w:r>
      <w:r>
        <w:rPr>
          <w:rFonts w:hint="eastAsia" w:ascii="仿宋" w:hAnsi="仿宋" w:eastAsia="仿宋"/>
          <w:sz w:val="32"/>
          <w:szCs w:val="32"/>
        </w:rPr>
        <w:t>制作</w:t>
      </w:r>
      <w:r>
        <w:rPr>
          <w:rFonts w:ascii="仿宋" w:hAnsi="仿宋" w:eastAsia="仿宋"/>
          <w:sz w:val="32"/>
          <w:szCs w:val="32"/>
        </w:rPr>
        <w:t>。打样不计入交付周期。</w:t>
      </w:r>
    </w:p>
    <w:p w14:paraId="58D99AB1">
      <w:pPr>
        <w:ind w:firstLine="640" w:firstLineChars="200"/>
        <w:rPr>
          <w:rFonts w:ascii="仿宋" w:hAnsi="仿宋" w:eastAsia="仿宋"/>
          <w:sz w:val="32"/>
          <w:szCs w:val="32"/>
        </w:rPr>
      </w:pPr>
      <w:r>
        <w:rPr>
          <w:rFonts w:hint="eastAsia" w:ascii="仿宋" w:hAnsi="仿宋" w:eastAsia="仿宋"/>
          <w:sz w:val="32"/>
          <w:szCs w:val="32"/>
        </w:rPr>
        <w:t>7.保密要求：供应商在履行合同过程中，可能接触到南开大学商学院的校友信息、政策数据、设计源文件、内部管理资料等敏感信息。</w:t>
      </w:r>
      <w:bookmarkStart w:id="20" w:name="_Hlk229664039"/>
      <w:r>
        <w:rPr>
          <w:rFonts w:hint="eastAsia" w:ascii="仿宋" w:hAnsi="仿宋" w:eastAsia="仿宋"/>
          <w:sz w:val="32"/>
          <w:szCs w:val="32"/>
        </w:rPr>
        <w:t>供应商须对所有知晓的信息严格保密，不得向任何第三方泄露，不得用于与本项目无关的任何目的。供应商须与其参与本项目的工作人员签订保密协议，并对其工作人员的保密行为负责。如供应商违反保密义务，学院有权终止合同，并要求供应商赔偿由此造成的一切损失，学院保留追究法律责任的权利。</w:t>
      </w:r>
      <w:bookmarkEnd w:id="20"/>
    </w:p>
    <w:p w14:paraId="2F5F2BC8">
      <w:pPr>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版权要求：供应商提供的设计稿须为原创或已获得合法授权，不得侵犯第三方知识产权</w:t>
      </w:r>
      <w:r>
        <w:rPr>
          <w:rFonts w:hint="eastAsia" w:ascii="仿宋" w:hAnsi="仿宋" w:eastAsia="仿宋"/>
          <w:sz w:val="32"/>
          <w:szCs w:val="32"/>
        </w:rPr>
        <w:t>，因侵权产生的法律责任，由供应商自行承担，因侵权给采购人造成损失的，供应商按照损失额度承担赔偿责任</w:t>
      </w:r>
      <w:r>
        <w:rPr>
          <w:rFonts w:ascii="仿宋" w:hAnsi="仿宋" w:eastAsia="仿宋"/>
          <w:sz w:val="32"/>
          <w:szCs w:val="32"/>
        </w:rPr>
        <w:t>。</w:t>
      </w:r>
      <w:r>
        <w:rPr>
          <w:rFonts w:hint="eastAsia" w:ascii="仿宋" w:hAnsi="仿宋" w:eastAsia="仿宋"/>
          <w:sz w:val="32"/>
          <w:szCs w:val="32"/>
        </w:rPr>
        <w:t>供应商须自有我校、我院相关元素的照片或设计稿，确保南开元素的准确性，使用指定元素时可与第三方获取版权。须提供设计源文件，</w:t>
      </w:r>
      <w:r>
        <w:rPr>
          <w:rFonts w:ascii="仿宋" w:hAnsi="仿宋" w:eastAsia="仿宋"/>
          <w:sz w:val="32"/>
          <w:szCs w:val="32"/>
        </w:rPr>
        <w:t>设计成果的版权归南开大学商学院所有。</w:t>
      </w:r>
    </w:p>
    <w:p w14:paraId="7D17AAF5">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售后服务：如发现印刷品存在质量缺陷（如色差、裁切不准、工艺脱落等），供应商须在接到通知后3日内免费重做并交付。</w:t>
      </w:r>
    </w:p>
    <w:bookmarkEnd w:id="16"/>
    <w:bookmarkEnd w:id="17"/>
    <w:p w14:paraId="08C0D8D9">
      <w:pPr>
        <w:spacing w:line="500" w:lineRule="exact"/>
        <w:rPr>
          <w:rFonts w:ascii="黑体" w:hAnsi="黑体" w:eastAsia="黑体"/>
          <w:sz w:val="32"/>
          <w:szCs w:val="32"/>
        </w:rPr>
      </w:pPr>
      <w:r>
        <w:rPr>
          <w:rFonts w:hint="eastAsia" w:ascii="黑体" w:hAnsi="黑体" w:eastAsia="黑体"/>
          <w:sz w:val="32"/>
          <w:szCs w:val="32"/>
        </w:rPr>
        <w:t>三、提交材料</w:t>
      </w:r>
    </w:p>
    <w:p w14:paraId="2D29C354">
      <w:pPr>
        <w:spacing w:line="500" w:lineRule="exact"/>
        <w:ind w:firstLine="640" w:firstLineChars="200"/>
        <w:rPr>
          <w:rFonts w:ascii="仿宋" w:hAnsi="仿宋" w:eastAsia="仿宋"/>
          <w:sz w:val="32"/>
          <w:szCs w:val="32"/>
        </w:rPr>
      </w:pPr>
      <w:r>
        <w:rPr>
          <w:rFonts w:ascii="仿宋" w:hAnsi="仿宋" w:eastAsia="仿宋"/>
          <w:sz w:val="32"/>
          <w:szCs w:val="32"/>
        </w:rPr>
        <w:t>1. 遴选申报表。</w:t>
      </w:r>
    </w:p>
    <w:p w14:paraId="182BDCDC">
      <w:pPr>
        <w:spacing w:line="500" w:lineRule="exact"/>
        <w:ind w:firstLine="640" w:firstLineChars="200"/>
        <w:rPr>
          <w:rFonts w:ascii="仿宋" w:hAnsi="仿宋" w:eastAsia="仿宋"/>
          <w:sz w:val="32"/>
          <w:szCs w:val="32"/>
        </w:rPr>
      </w:pPr>
      <w:r>
        <w:rPr>
          <w:rFonts w:ascii="仿宋" w:hAnsi="仿宋" w:eastAsia="仿宋"/>
          <w:sz w:val="32"/>
          <w:szCs w:val="32"/>
        </w:rPr>
        <w:t>2. 营业执照副本复印件/扫描件。</w:t>
      </w:r>
    </w:p>
    <w:p w14:paraId="0BF898D2">
      <w:pPr>
        <w:spacing w:line="500" w:lineRule="exact"/>
        <w:ind w:firstLine="640" w:firstLineChars="200"/>
        <w:rPr>
          <w:rFonts w:ascii="仿宋" w:hAnsi="仿宋" w:eastAsia="仿宋"/>
          <w:sz w:val="32"/>
          <w:szCs w:val="32"/>
        </w:rPr>
      </w:pPr>
      <w:r>
        <w:rPr>
          <w:rFonts w:ascii="仿宋" w:hAnsi="仿宋" w:eastAsia="仿宋"/>
          <w:sz w:val="32"/>
          <w:szCs w:val="32"/>
        </w:rPr>
        <w:t>3. 法人身份证复印件。</w:t>
      </w:r>
    </w:p>
    <w:p w14:paraId="4A6EC830">
      <w:pPr>
        <w:spacing w:line="500" w:lineRule="exact"/>
        <w:ind w:firstLine="640" w:firstLineChars="200"/>
        <w:rPr>
          <w:rFonts w:ascii="仿宋" w:hAnsi="仿宋" w:eastAsia="仿宋"/>
          <w:sz w:val="32"/>
          <w:szCs w:val="32"/>
        </w:rPr>
      </w:pPr>
      <w:r>
        <w:rPr>
          <w:rFonts w:ascii="仿宋" w:hAnsi="仿宋" w:eastAsia="仿宋"/>
          <w:sz w:val="32"/>
          <w:szCs w:val="32"/>
        </w:rPr>
        <w:t>4. 服务项目清单及报价表（逐项列明单价及总价，</w:t>
      </w:r>
      <w:r>
        <w:rPr>
          <w:rFonts w:hint="eastAsia" w:ascii="仿宋" w:hAnsi="仿宋" w:eastAsia="仿宋"/>
          <w:sz w:val="32"/>
          <w:szCs w:val="32"/>
        </w:rPr>
        <w:t>报价</w:t>
      </w:r>
      <w:r>
        <w:rPr>
          <w:rFonts w:ascii="仿宋" w:hAnsi="仿宋" w:eastAsia="仿宋"/>
          <w:sz w:val="32"/>
          <w:szCs w:val="32"/>
        </w:rPr>
        <w:t>包含</w:t>
      </w:r>
      <w:r>
        <w:rPr>
          <w:rFonts w:hint="eastAsia" w:ascii="仿宋" w:hAnsi="仿宋" w:eastAsia="仿宋"/>
          <w:sz w:val="32"/>
          <w:szCs w:val="32"/>
        </w:rPr>
        <w:t>了</w:t>
      </w:r>
      <w:r>
        <w:rPr>
          <w:rFonts w:ascii="仿宋" w:hAnsi="仿宋" w:eastAsia="仿宋"/>
          <w:sz w:val="32"/>
          <w:szCs w:val="32"/>
        </w:rPr>
        <w:t>打样、设计、</w:t>
      </w:r>
      <w:r>
        <w:rPr>
          <w:rFonts w:hint="eastAsia" w:ascii="仿宋" w:hAnsi="仿宋" w:eastAsia="仿宋"/>
          <w:sz w:val="32"/>
          <w:szCs w:val="32"/>
        </w:rPr>
        <w:t>制作、</w:t>
      </w:r>
      <w:r>
        <w:rPr>
          <w:rFonts w:ascii="仿宋" w:hAnsi="仿宋" w:eastAsia="仿宋"/>
          <w:sz w:val="32"/>
          <w:szCs w:val="32"/>
        </w:rPr>
        <w:t>运输、税费等一切费用）。</w:t>
      </w:r>
    </w:p>
    <w:p w14:paraId="6295A6B6">
      <w:pPr>
        <w:spacing w:line="500" w:lineRule="exact"/>
        <w:ind w:firstLine="640" w:firstLineChars="200"/>
        <w:rPr>
          <w:rFonts w:ascii="仿宋" w:hAnsi="仿宋" w:eastAsia="仿宋"/>
          <w:sz w:val="32"/>
          <w:szCs w:val="32"/>
        </w:rPr>
      </w:pPr>
      <w:r>
        <w:rPr>
          <w:rFonts w:ascii="仿宋" w:hAnsi="仿宋" w:eastAsia="仿宋"/>
          <w:sz w:val="32"/>
          <w:szCs w:val="32"/>
        </w:rPr>
        <w:t>6. 项目经历支撑材料、项目效果展示材料。</w:t>
      </w:r>
    </w:p>
    <w:p w14:paraId="50BDBCAB">
      <w:pPr>
        <w:spacing w:line="500" w:lineRule="exact"/>
        <w:ind w:firstLine="640" w:firstLineChars="200"/>
        <w:rPr>
          <w:rFonts w:ascii="仿宋" w:hAnsi="仿宋" w:eastAsia="仿宋"/>
          <w:sz w:val="32"/>
          <w:szCs w:val="32"/>
        </w:rPr>
      </w:pPr>
      <w:r>
        <w:rPr>
          <w:rFonts w:ascii="仿宋" w:hAnsi="仿宋" w:eastAsia="仿宋"/>
          <w:sz w:val="32"/>
          <w:szCs w:val="32"/>
        </w:rPr>
        <w:t>7. 申报单位提供的其他相关材料。</w:t>
      </w:r>
    </w:p>
    <w:p w14:paraId="0D17C0DE">
      <w:pPr>
        <w:spacing w:line="500" w:lineRule="exact"/>
        <w:rPr>
          <w:rFonts w:ascii="黑体" w:hAnsi="黑体" w:eastAsia="黑体"/>
          <w:sz w:val="32"/>
          <w:szCs w:val="32"/>
        </w:rPr>
      </w:pPr>
      <w:r>
        <w:rPr>
          <w:rFonts w:hint="eastAsia" w:ascii="黑体" w:hAnsi="黑体" w:eastAsia="黑体"/>
          <w:sz w:val="32"/>
          <w:szCs w:val="32"/>
        </w:rPr>
        <w:t>四、评审标准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5114"/>
      </w:tblGrid>
      <w:tr w14:paraId="16F6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FAE1559">
            <w:pPr>
              <w:spacing w:line="500" w:lineRule="exact"/>
              <w:jc w:val="center"/>
              <w:rPr>
                <w:rFonts w:ascii="黑体" w:hAnsi="黑体" w:eastAsia="黑体"/>
                <w:sz w:val="32"/>
                <w:szCs w:val="32"/>
              </w:rPr>
            </w:pPr>
            <w:r>
              <w:rPr>
                <w:rFonts w:hint="eastAsia" w:ascii="黑体" w:hAnsi="黑体" w:eastAsia="黑体"/>
                <w:sz w:val="32"/>
                <w:szCs w:val="32"/>
              </w:rPr>
              <w:t>分类</w:t>
            </w:r>
          </w:p>
        </w:tc>
        <w:tc>
          <w:tcPr>
            <w:tcW w:w="1704" w:type="dxa"/>
          </w:tcPr>
          <w:p w14:paraId="651E6854">
            <w:pPr>
              <w:spacing w:line="500" w:lineRule="exact"/>
              <w:jc w:val="center"/>
              <w:rPr>
                <w:rFonts w:ascii="黑体" w:hAnsi="黑体" w:eastAsia="黑体"/>
                <w:sz w:val="32"/>
                <w:szCs w:val="32"/>
              </w:rPr>
            </w:pPr>
            <w:r>
              <w:rPr>
                <w:rFonts w:hint="eastAsia" w:ascii="黑体" w:hAnsi="黑体" w:eastAsia="黑体"/>
                <w:sz w:val="32"/>
                <w:szCs w:val="32"/>
              </w:rPr>
              <w:t>分值</w:t>
            </w:r>
          </w:p>
        </w:tc>
        <w:tc>
          <w:tcPr>
            <w:tcW w:w="5114" w:type="dxa"/>
          </w:tcPr>
          <w:p w14:paraId="7C9ECF3C">
            <w:pPr>
              <w:spacing w:line="500" w:lineRule="exact"/>
              <w:jc w:val="center"/>
              <w:rPr>
                <w:rFonts w:ascii="黑体" w:hAnsi="黑体" w:eastAsia="黑体"/>
                <w:sz w:val="32"/>
                <w:szCs w:val="32"/>
              </w:rPr>
            </w:pPr>
            <w:r>
              <w:rPr>
                <w:rFonts w:hint="eastAsia" w:ascii="黑体" w:hAnsi="黑体" w:eastAsia="黑体"/>
                <w:sz w:val="32"/>
                <w:szCs w:val="32"/>
              </w:rPr>
              <w:t>评价内容</w:t>
            </w:r>
          </w:p>
        </w:tc>
      </w:tr>
      <w:tr w14:paraId="1995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61AAC0D0">
            <w:pPr>
              <w:spacing w:line="500" w:lineRule="exact"/>
              <w:jc w:val="center"/>
              <w:rPr>
                <w:rFonts w:ascii="仿宋" w:hAnsi="仿宋" w:eastAsia="仿宋"/>
                <w:sz w:val="32"/>
                <w:szCs w:val="32"/>
              </w:rPr>
            </w:pPr>
            <w:r>
              <w:rPr>
                <w:rFonts w:hint="eastAsia" w:ascii="仿宋" w:hAnsi="仿宋" w:eastAsia="仿宋"/>
                <w:sz w:val="32"/>
                <w:szCs w:val="32"/>
              </w:rPr>
              <w:t>商务分（6</w:t>
            </w:r>
            <w:r>
              <w:rPr>
                <w:rFonts w:ascii="仿宋" w:hAnsi="仿宋" w:eastAsia="仿宋"/>
                <w:sz w:val="32"/>
                <w:szCs w:val="32"/>
              </w:rPr>
              <w:t>0</w:t>
            </w:r>
            <w:r>
              <w:rPr>
                <w:rFonts w:hint="eastAsia" w:ascii="仿宋" w:hAnsi="仿宋" w:eastAsia="仿宋"/>
                <w:sz w:val="32"/>
                <w:szCs w:val="32"/>
              </w:rPr>
              <w:t>分）</w:t>
            </w:r>
          </w:p>
        </w:tc>
        <w:tc>
          <w:tcPr>
            <w:tcW w:w="1704" w:type="dxa"/>
          </w:tcPr>
          <w:p w14:paraId="3D804EF7">
            <w:pPr>
              <w:spacing w:line="500" w:lineRule="exact"/>
              <w:rPr>
                <w:rFonts w:ascii="仿宋" w:hAnsi="仿宋" w:eastAsia="仿宋"/>
                <w:sz w:val="32"/>
                <w:szCs w:val="32"/>
              </w:rPr>
            </w:pPr>
            <w:r>
              <w:rPr>
                <w:rFonts w:hint="eastAsia" w:ascii="仿宋" w:hAnsi="仿宋" w:eastAsia="仿宋"/>
                <w:sz w:val="32"/>
                <w:szCs w:val="32"/>
              </w:rPr>
              <w:t>供应商业绩（</w:t>
            </w:r>
            <w:r>
              <w:rPr>
                <w:rFonts w:ascii="仿宋" w:hAnsi="仿宋" w:eastAsia="仿宋"/>
                <w:sz w:val="32"/>
                <w:szCs w:val="32"/>
              </w:rPr>
              <w:t>1</w:t>
            </w:r>
            <w:r>
              <w:rPr>
                <w:rFonts w:hint="eastAsia" w:ascii="仿宋" w:hAnsi="仿宋" w:eastAsia="仿宋"/>
                <w:sz w:val="32"/>
                <w:szCs w:val="32"/>
              </w:rPr>
              <w:t>0分）</w:t>
            </w:r>
          </w:p>
        </w:tc>
        <w:tc>
          <w:tcPr>
            <w:tcW w:w="5114" w:type="dxa"/>
          </w:tcPr>
          <w:p w14:paraId="2392626F">
            <w:pPr>
              <w:widowControl/>
              <w:spacing w:line="500" w:lineRule="exact"/>
              <w:ind w:firstLine="640" w:firstLineChars="200"/>
              <w:jc w:val="left"/>
              <w:rPr>
                <w:rFonts w:ascii="仿宋" w:hAnsi="仿宋" w:eastAsia="仿宋"/>
                <w:sz w:val="32"/>
                <w:szCs w:val="32"/>
              </w:rPr>
            </w:pPr>
            <w:r>
              <w:rPr>
                <w:rFonts w:hint="eastAsia" w:ascii="仿宋" w:hAnsi="仿宋" w:eastAsia="仿宋"/>
                <w:sz w:val="32"/>
                <w:szCs w:val="32"/>
              </w:rPr>
              <w:t>供应商提供（合同签订日期为</w:t>
            </w:r>
            <w:r>
              <w:rPr>
                <w:rFonts w:ascii="仿宋" w:hAnsi="仿宋" w:eastAsia="仿宋"/>
                <w:sz w:val="32"/>
                <w:szCs w:val="32"/>
              </w:rPr>
              <w:t>2024年1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w:t>
            </w:r>
            <w:r>
              <w:rPr>
                <w:rFonts w:ascii="仿宋" w:hAnsi="仿宋" w:eastAsia="仿宋"/>
                <w:sz w:val="32"/>
                <w:szCs w:val="32"/>
              </w:rPr>
              <w:t>-至今）</w:t>
            </w:r>
            <w:r>
              <w:rPr>
                <w:rFonts w:hint="eastAsia" w:ascii="仿宋" w:hAnsi="仿宋" w:eastAsia="仿宋"/>
                <w:sz w:val="32"/>
                <w:szCs w:val="32"/>
              </w:rPr>
              <w:t>与本项目类似（高校校友项目服务）项目业绩，每提供</w:t>
            </w:r>
            <w:r>
              <w:rPr>
                <w:rFonts w:ascii="仿宋" w:hAnsi="仿宋" w:eastAsia="仿宋"/>
                <w:sz w:val="32"/>
                <w:szCs w:val="32"/>
              </w:rPr>
              <w:t>1</w:t>
            </w:r>
            <w:r>
              <w:rPr>
                <w:rFonts w:hint="eastAsia" w:ascii="仿宋" w:hAnsi="仿宋" w:eastAsia="仿宋"/>
                <w:sz w:val="32"/>
                <w:szCs w:val="32"/>
              </w:rPr>
              <w:t>份业绩得</w:t>
            </w:r>
            <w:r>
              <w:rPr>
                <w:rFonts w:ascii="仿宋" w:hAnsi="仿宋" w:eastAsia="仿宋"/>
                <w:sz w:val="32"/>
                <w:szCs w:val="32"/>
              </w:rPr>
              <w:t>5分</w:t>
            </w:r>
          </w:p>
        </w:tc>
      </w:tr>
      <w:tr w14:paraId="7EC3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0ED050EB">
            <w:pPr>
              <w:spacing w:line="500" w:lineRule="exact"/>
              <w:ind w:firstLine="640" w:firstLineChars="200"/>
              <w:rPr>
                <w:rFonts w:ascii="仿宋" w:hAnsi="仿宋" w:eastAsia="仿宋"/>
                <w:sz w:val="32"/>
                <w:szCs w:val="32"/>
              </w:rPr>
            </w:pPr>
          </w:p>
        </w:tc>
        <w:tc>
          <w:tcPr>
            <w:tcW w:w="1704" w:type="dxa"/>
          </w:tcPr>
          <w:p w14:paraId="4B68D158">
            <w:pPr>
              <w:spacing w:line="500" w:lineRule="exact"/>
              <w:rPr>
                <w:rFonts w:ascii="仿宋" w:hAnsi="仿宋" w:eastAsia="仿宋"/>
                <w:sz w:val="32"/>
                <w:szCs w:val="32"/>
              </w:rPr>
            </w:pPr>
            <w:r>
              <w:rPr>
                <w:rFonts w:hint="eastAsia" w:ascii="仿宋" w:hAnsi="仿宋" w:eastAsia="仿宋"/>
                <w:sz w:val="32"/>
                <w:szCs w:val="32"/>
              </w:rPr>
              <w:t>增值服务（</w:t>
            </w:r>
            <w:r>
              <w:rPr>
                <w:rFonts w:ascii="仿宋" w:hAnsi="仿宋" w:eastAsia="仿宋"/>
                <w:sz w:val="32"/>
                <w:szCs w:val="32"/>
              </w:rPr>
              <w:t>1</w:t>
            </w:r>
            <w:r>
              <w:rPr>
                <w:rFonts w:hint="eastAsia" w:ascii="仿宋" w:hAnsi="仿宋" w:eastAsia="仿宋"/>
                <w:sz w:val="32"/>
                <w:szCs w:val="32"/>
              </w:rPr>
              <w:t>0分）</w:t>
            </w:r>
          </w:p>
        </w:tc>
        <w:tc>
          <w:tcPr>
            <w:tcW w:w="5114" w:type="dxa"/>
          </w:tcPr>
          <w:p w14:paraId="3E140814">
            <w:pPr>
              <w:widowControl/>
              <w:spacing w:line="500" w:lineRule="exact"/>
              <w:ind w:firstLine="640" w:firstLineChars="200"/>
              <w:jc w:val="left"/>
              <w:rPr>
                <w:rFonts w:ascii="仿宋" w:hAnsi="仿宋" w:eastAsia="仿宋"/>
                <w:sz w:val="32"/>
                <w:szCs w:val="32"/>
              </w:rPr>
            </w:pPr>
            <w:r>
              <w:rPr>
                <w:rFonts w:hint="eastAsia" w:ascii="仿宋" w:hAnsi="仿宋" w:eastAsia="仿宋"/>
                <w:sz w:val="32"/>
                <w:szCs w:val="32"/>
              </w:rPr>
              <w:t>供应商提供的增值服务贴合项目需求，切实有助于学院校友工作的，经评审专家认可，每有</w:t>
            </w:r>
            <w:r>
              <w:rPr>
                <w:rFonts w:ascii="仿宋" w:hAnsi="仿宋" w:eastAsia="仿宋"/>
                <w:sz w:val="32"/>
                <w:szCs w:val="32"/>
              </w:rPr>
              <w:t>1</w:t>
            </w:r>
            <w:r>
              <w:rPr>
                <w:rFonts w:hint="eastAsia" w:ascii="仿宋" w:hAnsi="仿宋" w:eastAsia="仿宋"/>
                <w:sz w:val="32"/>
                <w:szCs w:val="32"/>
              </w:rPr>
              <w:t>条得</w:t>
            </w:r>
            <w:r>
              <w:rPr>
                <w:rFonts w:ascii="仿宋" w:hAnsi="仿宋" w:eastAsia="仿宋"/>
                <w:sz w:val="32"/>
                <w:szCs w:val="32"/>
              </w:rPr>
              <w:t>5 分，最多得10</w:t>
            </w:r>
            <w:r>
              <w:rPr>
                <w:rFonts w:hint="eastAsia" w:ascii="仿宋" w:hAnsi="仿宋" w:eastAsia="仿宋"/>
                <w:sz w:val="32"/>
                <w:szCs w:val="32"/>
              </w:rPr>
              <w:t>分。</w:t>
            </w:r>
          </w:p>
        </w:tc>
      </w:tr>
      <w:tr w14:paraId="79E7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4569E836">
            <w:pPr>
              <w:spacing w:line="500" w:lineRule="exact"/>
              <w:ind w:firstLine="640" w:firstLineChars="200"/>
              <w:rPr>
                <w:rFonts w:ascii="仿宋" w:hAnsi="仿宋" w:eastAsia="仿宋"/>
                <w:sz w:val="32"/>
                <w:szCs w:val="32"/>
              </w:rPr>
            </w:pPr>
          </w:p>
        </w:tc>
        <w:tc>
          <w:tcPr>
            <w:tcW w:w="1704" w:type="dxa"/>
          </w:tcPr>
          <w:p w14:paraId="4EF77FFB">
            <w:pPr>
              <w:spacing w:line="500" w:lineRule="exact"/>
              <w:rPr>
                <w:rFonts w:ascii="仿宋" w:hAnsi="仿宋" w:eastAsia="仿宋"/>
                <w:sz w:val="32"/>
                <w:szCs w:val="32"/>
              </w:rPr>
            </w:pPr>
            <w:r>
              <w:rPr>
                <w:rFonts w:hint="eastAsia" w:ascii="仿宋" w:hAnsi="仿宋" w:eastAsia="仿宋"/>
                <w:sz w:val="32"/>
                <w:szCs w:val="32"/>
              </w:rPr>
              <w:t>对采购需求的响应（10分）</w:t>
            </w:r>
          </w:p>
        </w:tc>
        <w:tc>
          <w:tcPr>
            <w:tcW w:w="5114" w:type="dxa"/>
          </w:tcPr>
          <w:p w14:paraId="147EC50C">
            <w:pPr>
              <w:spacing w:line="500" w:lineRule="exact"/>
              <w:ind w:firstLine="640" w:firstLineChars="200"/>
              <w:rPr>
                <w:rFonts w:ascii="仿宋" w:hAnsi="仿宋" w:eastAsia="仿宋"/>
                <w:sz w:val="32"/>
                <w:szCs w:val="32"/>
              </w:rPr>
            </w:pPr>
            <w:r>
              <w:rPr>
                <w:rFonts w:hint="eastAsia" w:ascii="仿宋" w:hAnsi="仿宋" w:eastAsia="仿宋"/>
                <w:sz w:val="32"/>
                <w:szCs w:val="32"/>
              </w:rPr>
              <w:t>包含但不限于采购需求响应情况，人员投入、初步设计方案、制作方案，服务质量，保密方案等。</w:t>
            </w:r>
          </w:p>
        </w:tc>
      </w:tr>
      <w:tr w14:paraId="0CAC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5054D601">
            <w:pPr>
              <w:spacing w:line="500" w:lineRule="exact"/>
              <w:ind w:firstLine="640" w:firstLineChars="200"/>
              <w:rPr>
                <w:rFonts w:ascii="仿宋" w:hAnsi="仿宋" w:eastAsia="仿宋"/>
                <w:sz w:val="32"/>
                <w:szCs w:val="32"/>
              </w:rPr>
            </w:pPr>
          </w:p>
        </w:tc>
        <w:tc>
          <w:tcPr>
            <w:tcW w:w="1704" w:type="dxa"/>
          </w:tcPr>
          <w:p w14:paraId="5B8954E2">
            <w:pPr>
              <w:spacing w:line="500" w:lineRule="exact"/>
              <w:rPr>
                <w:rFonts w:ascii="仿宋" w:hAnsi="仿宋" w:eastAsia="仿宋"/>
                <w:sz w:val="32"/>
                <w:szCs w:val="32"/>
              </w:rPr>
            </w:pPr>
            <w:r>
              <w:rPr>
                <w:rFonts w:hint="eastAsia" w:ascii="仿宋" w:hAnsi="仿宋" w:eastAsia="仿宋"/>
                <w:sz w:val="32"/>
                <w:szCs w:val="32"/>
              </w:rPr>
              <w:t>质量保证措施及应急处置预案（10分）</w:t>
            </w:r>
          </w:p>
        </w:tc>
        <w:tc>
          <w:tcPr>
            <w:tcW w:w="5114" w:type="dxa"/>
          </w:tcPr>
          <w:p w14:paraId="7EB737D0">
            <w:pPr>
              <w:spacing w:line="500" w:lineRule="exact"/>
              <w:ind w:firstLine="640" w:firstLineChars="200"/>
              <w:rPr>
                <w:rFonts w:ascii="仿宋" w:hAnsi="仿宋" w:eastAsia="仿宋"/>
                <w:sz w:val="32"/>
                <w:szCs w:val="32"/>
              </w:rPr>
            </w:pPr>
            <w:r>
              <w:rPr>
                <w:rFonts w:hint="eastAsia" w:ascii="仿宋" w:hAnsi="仿宋" w:eastAsia="仿宋"/>
                <w:sz w:val="32"/>
                <w:szCs w:val="32"/>
              </w:rPr>
              <w:t>供应商应提供服务质量保障措施、突发情况应急处置措施。</w:t>
            </w:r>
          </w:p>
        </w:tc>
      </w:tr>
      <w:tr w14:paraId="196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251C835">
            <w:pPr>
              <w:spacing w:line="500" w:lineRule="exact"/>
              <w:rPr>
                <w:rFonts w:ascii="黑体" w:hAnsi="黑体" w:eastAsia="黑体"/>
                <w:sz w:val="32"/>
                <w:szCs w:val="32"/>
              </w:rPr>
            </w:pPr>
          </w:p>
        </w:tc>
        <w:tc>
          <w:tcPr>
            <w:tcW w:w="1704" w:type="dxa"/>
          </w:tcPr>
          <w:p w14:paraId="38921157">
            <w:pPr>
              <w:spacing w:line="500" w:lineRule="exact"/>
              <w:rPr>
                <w:rFonts w:ascii="仿宋" w:hAnsi="仿宋" w:eastAsia="仿宋"/>
                <w:sz w:val="32"/>
                <w:szCs w:val="32"/>
              </w:rPr>
            </w:pPr>
            <w:r>
              <w:rPr>
                <w:rFonts w:hint="eastAsia" w:ascii="仿宋" w:hAnsi="仿宋" w:eastAsia="仿宋"/>
                <w:sz w:val="32"/>
                <w:szCs w:val="32"/>
              </w:rPr>
              <w:t>现场讲解（10分）</w:t>
            </w:r>
          </w:p>
        </w:tc>
        <w:tc>
          <w:tcPr>
            <w:tcW w:w="5114" w:type="dxa"/>
          </w:tcPr>
          <w:p w14:paraId="02749343">
            <w:pPr>
              <w:spacing w:line="500" w:lineRule="exact"/>
              <w:ind w:firstLine="640" w:firstLineChars="200"/>
              <w:rPr>
                <w:rFonts w:ascii="仿宋" w:hAnsi="仿宋" w:eastAsia="仿宋"/>
                <w:sz w:val="32"/>
                <w:szCs w:val="32"/>
              </w:rPr>
            </w:pPr>
            <w:r>
              <w:rPr>
                <w:rFonts w:hint="eastAsia" w:ascii="仿宋" w:hAnsi="仿宋" w:eastAsia="仿宋"/>
                <w:sz w:val="32"/>
                <w:szCs w:val="32"/>
              </w:rPr>
              <w:t>供应商应现场讲解。包含但不限于对校友发展论坛的理解，设计制作思路或方案、人员投入，</w:t>
            </w:r>
          </w:p>
        </w:tc>
      </w:tr>
      <w:tr w14:paraId="3A1C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77971B60">
            <w:pPr>
              <w:spacing w:line="500" w:lineRule="exact"/>
              <w:rPr>
                <w:rFonts w:ascii="黑体" w:hAnsi="黑体" w:eastAsia="黑体"/>
                <w:sz w:val="32"/>
                <w:szCs w:val="32"/>
              </w:rPr>
            </w:pPr>
          </w:p>
        </w:tc>
        <w:tc>
          <w:tcPr>
            <w:tcW w:w="1704" w:type="dxa"/>
          </w:tcPr>
          <w:p w14:paraId="0E8EE131">
            <w:pPr>
              <w:spacing w:line="500" w:lineRule="exact"/>
              <w:rPr>
                <w:rFonts w:ascii="仿宋" w:hAnsi="仿宋" w:eastAsia="仿宋"/>
                <w:sz w:val="32"/>
                <w:szCs w:val="32"/>
              </w:rPr>
            </w:pPr>
            <w:r>
              <w:rPr>
                <w:rFonts w:hint="eastAsia" w:ascii="仿宋" w:hAnsi="仿宋" w:eastAsia="仿宋"/>
                <w:sz w:val="32"/>
                <w:szCs w:val="32"/>
              </w:rPr>
              <w:t>样品（10）</w:t>
            </w:r>
          </w:p>
        </w:tc>
        <w:tc>
          <w:tcPr>
            <w:tcW w:w="5114" w:type="dxa"/>
          </w:tcPr>
          <w:p w14:paraId="21295C1E">
            <w:pPr>
              <w:spacing w:line="500" w:lineRule="exact"/>
              <w:ind w:firstLine="640" w:firstLineChars="200"/>
              <w:rPr>
                <w:rFonts w:ascii="仿宋" w:hAnsi="仿宋" w:eastAsia="仿宋"/>
                <w:sz w:val="32"/>
                <w:szCs w:val="32"/>
              </w:rPr>
            </w:pPr>
            <w:r>
              <w:rPr>
                <w:rFonts w:hint="eastAsia" w:ascii="仿宋" w:hAnsi="仿宋" w:eastAsia="仿宋"/>
                <w:sz w:val="32"/>
                <w:szCs w:val="32"/>
              </w:rPr>
              <w:t>供应商应提供类似物料样品或初步设计制作样品</w:t>
            </w:r>
          </w:p>
        </w:tc>
      </w:tr>
      <w:tr w14:paraId="5E91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CA40D56">
            <w:pPr>
              <w:spacing w:line="500" w:lineRule="exact"/>
              <w:rPr>
                <w:rFonts w:ascii="黑体" w:hAnsi="黑体" w:eastAsia="黑体"/>
                <w:sz w:val="32"/>
                <w:szCs w:val="32"/>
              </w:rPr>
            </w:pPr>
            <w:r>
              <w:rPr>
                <w:rFonts w:hint="eastAsia" w:ascii="仿宋" w:hAnsi="仿宋" w:eastAsia="仿宋"/>
                <w:sz w:val="32"/>
                <w:szCs w:val="32"/>
              </w:rPr>
              <w:t>价格分（40分）</w:t>
            </w:r>
          </w:p>
        </w:tc>
        <w:tc>
          <w:tcPr>
            <w:tcW w:w="1704" w:type="dxa"/>
          </w:tcPr>
          <w:p w14:paraId="5F8638DC">
            <w:pPr>
              <w:spacing w:line="500" w:lineRule="exact"/>
              <w:jc w:val="center"/>
              <w:rPr>
                <w:rFonts w:ascii="仿宋" w:hAnsi="仿宋" w:eastAsia="仿宋"/>
                <w:sz w:val="32"/>
                <w:szCs w:val="32"/>
              </w:rPr>
            </w:pPr>
            <w:r>
              <w:rPr>
                <w:rFonts w:hint="eastAsia" w:ascii="仿宋" w:hAnsi="仿宋" w:eastAsia="仿宋"/>
                <w:sz w:val="32"/>
                <w:szCs w:val="32"/>
              </w:rPr>
              <w:t>40分</w:t>
            </w:r>
          </w:p>
        </w:tc>
        <w:tc>
          <w:tcPr>
            <w:tcW w:w="5114" w:type="dxa"/>
          </w:tcPr>
          <w:p w14:paraId="5816A7F5">
            <w:pPr>
              <w:spacing w:line="500" w:lineRule="exact"/>
              <w:ind w:firstLine="640" w:firstLineChars="200"/>
              <w:rPr>
                <w:rFonts w:ascii="仿宋" w:hAnsi="仿宋" w:eastAsia="仿宋"/>
                <w:sz w:val="32"/>
                <w:szCs w:val="32"/>
              </w:rPr>
            </w:pPr>
            <w:r>
              <w:rPr>
                <w:rFonts w:hint="eastAsia" w:ascii="仿宋" w:hAnsi="仿宋" w:eastAsia="仿宋"/>
                <w:sz w:val="32"/>
                <w:szCs w:val="32"/>
              </w:rPr>
              <w:t>价格分得分=40*最低供应商报价/有效报价。</w:t>
            </w:r>
          </w:p>
        </w:tc>
      </w:tr>
    </w:tbl>
    <w:p w14:paraId="0A443920">
      <w:pPr>
        <w:spacing w:line="500" w:lineRule="exact"/>
        <w:rPr>
          <w:rFonts w:ascii="仿宋" w:hAnsi="仿宋" w:eastAsia="仿宋"/>
          <w:sz w:val="32"/>
          <w:szCs w:val="32"/>
        </w:rPr>
      </w:pPr>
      <w:r>
        <w:rPr>
          <w:rFonts w:hint="eastAsia" w:ascii="仿宋" w:hAnsi="仿宋" w:eastAsia="仿宋"/>
          <w:sz w:val="32"/>
          <w:szCs w:val="32"/>
        </w:rPr>
        <w:t>注：有效报价是指低于项目预算的报价。</w:t>
      </w:r>
    </w:p>
    <w:p w14:paraId="3161828F">
      <w:pPr>
        <w:spacing w:line="500" w:lineRule="exact"/>
        <w:ind w:firstLine="640" w:firstLineChars="200"/>
        <w:rPr>
          <w:rFonts w:ascii="仿宋" w:hAnsi="仿宋" w:eastAsia="仿宋"/>
          <w:sz w:val="32"/>
          <w:szCs w:val="32"/>
        </w:rPr>
      </w:pPr>
      <w:r>
        <w:rPr>
          <w:rFonts w:hint="eastAsia" w:ascii="仿宋" w:hAnsi="仿宋" w:eastAsia="仿宋"/>
          <w:sz w:val="32"/>
          <w:szCs w:val="32"/>
        </w:rPr>
        <w:t>原则上排名第一的供应商为成交供应商，当有效响应供应商不足3家时，得分超过70分方能成为成交供应商。</w:t>
      </w:r>
    </w:p>
    <w:p w14:paraId="0616F705">
      <w:pPr>
        <w:spacing w:line="500" w:lineRule="exact"/>
        <w:rPr>
          <w:rFonts w:ascii="黑体" w:hAnsi="黑体" w:eastAsia="黑体"/>
          <w:sz w:val="32"/>
          <w:szCs w:val="32"/>
        </w:rPr>
      </w:pPr>
      <w:r>
        <w:rPr>
          <w:rFonts w:hint="eastAsia" w:ascii="黑体" w:hAnsi="黑体" w:eastAsia="黑体"/>
          <w:sz w:val="32"/>
          <w:szCs w:val="32"/>
        </w:rPr>
        <w:t>五、遴选流程</w:t>
      </w:r>
    </w:p>
    <w:p w14:paraId="047CACA4">
      <w:pPr>
        <w:spacing w:line="500" w:lineRule="exact"/>
        <w:ind w:firstLine="640" w:firstLineChars="200"/>
        <w:rPr>
          <w:rFonts w:hint="eastAsia" w:ascii="仿宋" w:hAnsi="仿宋" w:eastAsia="仿宋"/>
          <w:sz w:val="32"/>
          <w:szCs w:val="32"/>
        </w:rPr>
      </w:pPr>
      <w:r>
        <w:rPr>
          <w:rFonts w:ascii="仿宋" w:hAnsi="仿宋" w:eastAsia="仿宋"/>
          <w:sz w:val="32"/>
          <w:szCs w:val="32"/>
        </w:rPr>
        <w:t>1.提交</w:t>
      </w:r>
      <w:r>
        <w:rPr>
          <w:rFonts w:hint="eastAsia" w:ascii="仿宋" w:hAnsi="仿宋" w:eastAsia="仿宋"/>
          <w:sz w:val="32"/>
          <w:szCs w:val="32"/>
        </w:rPr>
        <w:t>报名</w:t>
      </w:r>
      <w:r>
        <w:rPr>
          <w:rFonts w:ascii="仿宋" w:hAnsi="仿宋" w:eastAsia="仿宋"/>
          <w:sz w:val="32"/>
          <w:szCs w:val="32"/>
        </w:rPr>
        <w:t>材料。有意向参加遴选的服务商将申报材料电子版/盖章扫描件等资料发送至电子邮箱：</w:t>
      </w:r>
      <w:r>
        <w:rPr>
          <w:rFonts w:hint="eastAsia" w:ascii="仿宋" w:hAnsi="仿宋" w:eastAsia="仿宋"/>
          <w:sz w:val="32"/>
          <w:szCs w:val="32"/>
        </w:rPr>
        <w:t>9920210057@nankai.edu.cn。材料提交截止时间为2026年</w:t>
      </w:r>
      <w:r>
        <w:rPr>
          <w:rFonts w:hint="default" w:ascii="仿宋" w:hAnsi="仿宋" w:eastAsia="仿宋"/>
          <w:sz w:val="32"/>
          <w:szCs w:val="32"/>
        </w:rPr>
        <w:t>7</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日17:00，响应供应商数量不足3家的，接受报名和响应时间应延长3日，延长后响应供应商仍不足3家的，除响应数量为零的情形外，可继续进入下一</w:t>
      </w:r>
      <w:r>
        <w:rPr>
          <w:rFonts w:hint="eastAsia" w:ascii="仿宋" w:hAnsi="仿宋" w:eastAsia="仿宋"/>
          <w:sz w:val="32"/>
          <w:szCs w:val="32"/>
          <w:lang w:val="en-US" w:eastAsia="zh-CN"/>
        </w:rPr>
        <w:t>环</w:t>
      </w:r>
      <w:r>
        <w:rPr>
          <w:rFonts w:hint="eastAsia" w:ascii="仿宋" w:hAnsi="仿宋" w:eastAsia="仿宋"/>
          <w:sz w:val="32"/>
          <w:szCs w:val="32"/>
        </w:rPr>
        <w:t>节。如有问题，请拨打相关联系电话：23508785,23501039</w:t>
      </w:r>
      <w:r>
        <w:rPr>
          <w:rFonts w:hint="eastAsia" w:ascii="仿宋" w:hAnsi="仿宋" w:eastAsia="仿宋"/>
          <w:sz w:val="32"/>
          <w:szCs w:val="32"/>
          <w:lang w:val="en-US" w:eastAsia="zh-CN"/>
        </w:rPr>
        <w:t>或联系相关负责人</w:t>
      </w:r>
      <w:r>
        <w:rPr>
          <w:rFonts w:hint="eastAsia" w:ascii="仿宋" w:hAnsi="仿宋" w:eastAsia="仿宋"/>
          <w:sz w:val="32"/>
          <w:szCs w:val="32"/>
        </w:rPr>
        <w:t>。</w:t>
      </w:r>
    </w:p>
    <w:p w14:paraId="415EF39F">
      <w:pPr>
        <w:spacing w:line="500" w:lineRule="exact"/>
        <w:ind w:firstLine="640" w:firstLineChars="200"/>
        <w:rPr>
          <w:rFonts w:ascii="仿宋" w:hAnsi="仿宋" w:eastAsia="仿宋"/>
          <w:sz w:val="32"/>
          <w:szCs w:val="32"/>
        </w:rPr>
      </w:pPr>
      <w:r>
        <w:rPr>
          <w:rFonts w:ascii="仿宋" w:hAnsi="仿宋" w:eastAsia="仿宋"/>
          <w:sz w:val="32"/>
          <w:szCs w:val="32"/>
        </w:rPr>
        <w:t>2.材料审核。材料审核通过的服务商可进入到面谈评审环节</w:t>
      </w:r>
      <w:r>
        <w:rPr>
          <w:rFonts w:hint="eastAsia" w:ascii="仿宋" w:hAnsi="仿宋" w:eastAsia="仿宋"/>
          <w:sz w:val="32"/>
          <w:szCs w:val="32"/>
        </w:rPr>
        <w:t>，</w:t>
      </w:r>
      <w:bookmarkStart w:id="21" w:name="_Hlk229664074"/>
      <w:bookmarkStart w:id="22" w:name="OLE_LINK7"/>
      <w:r>
        <w:rPr>
          <w:rFonts w:hint="eastAsia" w:ascii="仿宋" w:hAnsi="仿宋" w:eastAsia="仿宋"/>
          <w:sz w:val="32"/>
          <w:szCs w:val="32"/>
        </w:rPr>
        <w:t>具体时间另行通知</w:t>
      </w:r>
      <w:r>
        <w:rPr>
          <w:rFonts w:ascii="仿宋" w:hAnsi="仿宋" w:eastAsia="仿宋"/>
          <w:sz w:val="32"/>
          <w:szCs w:val="32"/>
        </w:rPr>
        <w:t>。</w:t>
      </w:r>
      <w:bookmarkEnd w:id="21"/>
      <w:bookmarkEnd w:id="22"/>
    </w:p>
    <w:p w14:paraId="1E0E1C63">
      <w:pPr>
        <w:spacing w:line="500" w:lineRule="exact"/>
        <w:ind w:firstLine="640" w:firstLineChars="200"/>
        <w:rPr>
          <w:rFonts w:ascii="仿宋" w:hAnsi="仿宋" w:eastAsia="仿宋"/>
          <w:sz w:val="32"/>
          <w:szCs w:val="32"/>
        </w:rPr>
      </w:pPr>
      <w:r>
        <w:rPr>
          <w:rFonts w:ascii="仿宋" w:hAnsi="仿宋" w:eastAsia="仿宋"/>
          <w:sz w:val="32"/>
          <w:szCs w:val="32"/>
        </w:rPr>
        <w:t>3.现场评审。通过材料审核的服务商按通知要求参加现场面谈，未按时参加视为放弃本次遴选。现</w:t>
      </w:r>
      <w:bookmarkStart w:id="23" w:name="OLE_LINK5"/>
      <w:bookmarkStart w:id="24" w:name="OLE_LINK6"/>
      <w:r>
        <w:rPr>
          <w:rFonts w:ascii="仿宋" w:hAnsi="仿宋" w:eastAsia="仿宋"/>
          <w:sz w:val="32"/>
          <w:szCs w:val="32"/>
        </w:rPr>
        <w:t>场面谈须由单位法人或授权委托人（需提供授权委托书）参加</w:t>
      </w:r>
      <w:r>
        <w:rPr>
          <w:rFonts w:hint="eastAsia" w:ascii="仿宋" w:hAnsi="仿宋" w:eastAsia="仿宋"/>
          <w:sz w:val="32"/>
          <w:szCs w:val="32"/>
        </w:rPr>
        <w:t>，参加面谈的人员需熟悉项目情况</w:t>
      </w:r>
      <w:r>
        <w:rPr>
          <w:rFonts w:ascii="仿宋" w:hAnsi="仿宋" w:eastAsia="仿宋"/>
          <w:sz w:val="32"/>
          <w:szCs w:val="32"/>
        </w:rPr>
        <w:t>。</w:t>
      </w:r>
      <w:bookmarkEnd w:id="23"/>
      <w:bookmarkEnd w:id="24"/>
    </w:p>
    <w:p w14:paraId="1F400D2E">
      <w:pPr>
        <w:spacing w:line="500" w:lineRule="exact"/>
        <w:ind w:firstLine="640" w:firstLineChars="200"/>
        <w:rPr>
          <w:rFonts w:ascii="仿宋" w:hAnsi="仿宋" w:eastAsia="仿宋"/>
          <w:sz w:val="32"/>
          <w:szCs w:val="32"/>
        </w:rPr>
      </w:pPr>
      <w:r>
        <w:rPr>
          <w:rFonts w:ascii="仿宋" w:hAnsi="仿宋" w:eastAsia="仿宋"/>
          <w:sz w:val="32"/>
          <w:szCs w:val="32"/>
        </w:rPr>
        <w:t>4.结果确认。公示期结束后，向申报单位反馈评审结果，入选单位需提供加盖公章的服务项目清单及报价表，签订</w:t>
      </w:r>
      <w:r>
        <w:rPr>
          <w:rFonts w:hint="eastAsia" w:ascii="仿宋" w:hAnsi="仿宋" w:eastAsia="仿宋"/>
          <w:sz w:val="32"/>
          <w:szCs w:val="32"/>
        </w:rPr>
        <w:t>原创保密</w:t>
      </w:r>
      <w:r>
        <w:rPr>
          <w:rFonts w:ascii="仿宋" w:hAnsi="仿宋" w:eastAsia="仿宋"/>
          <w:sz w:val="32"/>
          <w:szCs w:val="32"/>
        </w:rPr>
        <w:t>承诺书。</w:t>
      </w:r>
    </w:p>
    <w:p w14:paraId="41011933">
      <w:pPr>
        <w:ind w:firstLine="640" w:firstLineChars="200"/>
        <w:rPr>
          <w:rFonts w:ascii="仿宋" w:hAnsi="仿宋" w:eastAsia="仿宋"/>
          <w:color w:val="000000"/>
          <w:sz w:val="32"/>
          <w:szCs w:val="32"/>
        </w:rPr>
      </w:pPr>
      <w:r>
        <w:rPr>
          <w:rFonts w:hint="eastAsia" w:ascii="仿宋" w:hAnsi="仿宋" w:eastAsia="仿宋"/>
          <w:sz w:val="32"/>
          <w:szCs w:val="32"/>
        </w:rPr>
        <w:t>5.合同签订。</w:t>
      </w:r>
      <w:r>
        <w:rPr>
          <w:rFonts w:ascii="仿宋" w:hAnsi="仿宋" w:eastAsia="仿宋"/>
          <w:sz w:val="32"/>
          <w:szCs w:val="32"/>
        </w:rPr>
        <w:t>本次遴选</w:t>
      </w:r>
      <w:r>
        <w:rPr>
          <w:rFonts w:hint="eastAsia" w:ascii="仿宋" w:hAnsi="仿宋" w:eastAsia="仿宋"/>
          <w:sz w:val="32"/>
          <w:szCs w:val="32"/>
        </w:rPr>
        <w:t>成交的供应商与学院签订服务合同，合同期限为合同约定日期，付款根据合同约定执行。</w:t>
      </w:r>
    </w:p>
    <w:p w14:paraId="158ADC6E">
      <w:pPr>
        <w:ind w:firstLine="640" w:firstLineChars="200"/>
        <w:rPr>
          <w:rFonts w:ascii="仿宋" w:hAnsi="仿宋" w:eastAsia="仿宋" w:cs="Times New Roman"/>
          <w:color w:val="000000"/>
          <w:sz w:val="32"/>
          <w:szCs w:val="32"/>
        </w:rPr>
      </w:pPr>
      <w:r>
        <w:rPr>
          <w:rFonts w:hint="eastAsia" w:ascii="仿宋" w:hAnsi="仿宋" w:eastAsia="仿宋"/>
          <w:color w:val="000000"/>
          <w:sz w:val="32"/>
          <w:szCs w:val="32"/>
        </w:rPr>
        <w:t>附件：</w:t>
      </w:r>
      <w:r>
        <w:rPr>
          <w:rFonts w:hint="eastAsia" w:ascii="微软雅黑" w:hAnsi="微软雅黑" w:eastAsia="微软雅黑"/>
          <w:color w:val="000000"/>
          <w:szCs w:val="21"/>
        </w:rPr>
        <w:t xml:space="preserve"> </w:t>
      </w:r>
      <w:r>
        <w:rPr>
          <w:rFonts w:hint="eastAsia" w:ascii="仿宋" w:hAnsi="仿宋" w:eastAsia="仿宋"/>
          <w:color w:val="000000"/>
          <w:sz w:val="32"/>
          <w:szCs w:val="32"/>
        </w:rPr>
        <w:t>服务商</w:t>
      </w:r>
      <w:r>
        <w:rPr>
          <w:rFonts w:hint="eastAsia" w:ascii="仿宋" w:hAnsi="仿宋" w:eastAsia="仿宋" w:cs="Times New Roman"/>
          <w:color w:val="000000"/>
          <w:sz w:val="32"/>
          <w:szCs w:val="32"/>
        </w:rPr>
        <w:t>遴选申报表</w:t>
      </w:r>
    </w:p>
    <w:p w14:paraId="2349EF8A">
      <w:pPr>
        <w:ind w:firstLine="640" w:firstLineChars="200"/>
        <w:rPr>
          <w:rFonts w:ascii="仿宋" w:hAnsi="仿宋" w:eastAsia="仿宋"/>
          <w:color w:val="000000"/>
          <w:sz w:val="32"/>
          <w:szCs w:val="32"/>
        </w:rPr>
      </w:pPr>
      <w:r>
        <w:rPr>
          <w:rFonts w:hint="eastAsia" w:ascii="仿宋" w:hAnsi="仿宋" w:eastAsia="仿宋"/>
          <w:color w:val="000000"/>
          <w:sz w:val="32"/>
          <w:szCs w:val="32"/>
        </w:rPr>
        <w:t>服务商报价表</w:t>
      </w:r>
    </w:p>
    <w:p w14:paraId="5F5A845F">
      <w:pPr>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物料相关图片模板</w:t>
      </w:r>
    </w:p>
    <w:p w14:paraId="2508F199">
      <w:pPr>
        <w:pStyle w:val="6"/>
        <w:spacing w:line="500" w:lineRule="exact"/>
        <w:ind w:firstLine="645"/>
        <w:jc w:val="right"/>
        <w:rPr>
          <w:rFonts w:ascii="微软雅黑" w:hAnsi="微软雅黑" w:eastAsia="微软雅黑"/>
          <w:color w:val="000000"/>
          <w:sz w:val="21"/>
          <w:szCs w:val="21"/>
        </w:rPr>
      </w:pPr>
      <w:r>
        <w:rPr>
          <w:rFonts w:hint="eastAsia" w:ascii="仿宋" w:hAnsi="仿宋" w:eastAsia="仿宋"/>
          <w:color w:val="000000"/>
          <w:sz w:val="32"/>
          <w:szCs w:val="32"/>
        </w:rPr>
        <w:t>南开大学商学院</w:t>
      </w:r>
    </w:p>
    <w:p w14:paraId="2B89FD89">
      <w:pPr>
        <w:pStyle w:val="6"/>
        <w:spacing w:line="500" w:lineRule="exact"/>
        <w:ind w:firstLine="645"/>
        <w:jc w:val="right"/>
        <w:rPr>
          <w:rFonts w:hint="eastAsia" w:ascii="仿宋" w:hAnsi="仿宋" w:eastAsia="仿宋"/>
          <w:color w:val="000000"/>
          <w:sz w:val="32"/>
          <w:szCs w:val="32"/>
        </w:rPr>
      </w:pPr>
      <w:r>
        <w:rPr>
          <w:rFonts w:hint="eastAsia" w:ascii="仿宋" w:hAnsi="仿宋" w:eastAsia="仿宋"/>
          <w:color w:val="000000"/>
          <w:sz w:val="32"/>
          <w:szCs w:val="32"/>
        </w:rPr>
        <w:t>2026年7月</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日</w:t>
      </w:r>
    </w:p>
    <w:p w14:paraId="5F77DBDF">
      <w:pPr>
        <w:widowControl/>
        <w:jc w:val="center"/>
        <w:rPr>
          <w:rFonts w:ascii="等线" w:hAnsi="等线" w:eastAsia="等线"/>
          <w:b/>
          <w:bCs/>
          <w:kern w:val="0"/>
          <w:sz w:val="32"/>
          <w:szCs w:val="32"/>
        </w:rPr>
      </w:pPr>
    </w:p>
    <w:p w14:paraId="3184B0DC">
      <w:pPr>
        <w:widowControl/>
        <w:jc w:val="center"/>
        <w:rPr>
          <w:rFonts w:ascii="等线" w:hAnsi="等线" w:eastAsia="等线"/>
          <w:b/>
          <w:bCs/>
          <w:kern w:val="0"/>
          <w:sz w:val="32"/>
          <w:szCs w:val="32"/>
        </w:rPr>
      </w:pPr>
    </w:p>
    <w:p w14:paraId="6A55BCAA">
      <w:pPr>
        <w:widowControl/>
        <w:jc w:val="center"/>
        <w:rPr>
          <w:rFonts w:ascii="等线" w:hAnsi="等线" w:eastAsia="等线"/>
          <w:b/>
          <w:bCs/>
          <w:kern w:val="0"/>
          <w:sz w:val="32"/>
          <w:szCs w:val="32"/>
        </w:rPr>
      </w:pPr>
    </w:p>
    <w:p w14:paraId="71D11C4A">
      <w:pPr>
        <w:widowControl/>
        <w:jc w:val="center"/>
        <w:rPr>
          <w:rFonts w:ascii="等线" w:hAnsi="等线" w:eastAsia="等线"/>
          <w:b/>
          <w:bCs/>
          <w:kern w:val="0"/>
          <w:sz w:val="32"/>
          <w:szCs w:val="32"/>
        </w:rPr>
      </w:pPr>
    </w:p>
    <w:p w14:paraId="26C82F54">
      <w:pPr>
        <w:widowControl/>
        <w:jc w:val="center"/>
        <w:rPr>
          <w:rFonts w:ascii="等线" w:hAnsi="等线" w:eastAsia="等线"/>
          <w:b/>
          <w:bCs/>
          <w:kern w:val="0"/>
          <w:sz w:val="32"/>
          <w:szCs w:val="32"/>
        </w:rPr>
      </w:pPr>
    </w:p>
    <w:p w14:paraId="0540351E">
      <w:pPr>
        <w:widowControl/>
        <w:jc w:val="center"/>
        <w:rPr>
          <w:rFonts w:ascii="等线" w:hAnsi="等线" w:eastAsia="等线"/>
          <w:b/>
          <w:bCs/>
          <w:kern w:val="0"/>
          <w:sz w:val="32"/>
          <w:szCs w:val="32"/>
        </w:rPr>
      </w:pPr>
    </w:p>
    <w:p w14:paraId="1167A37F">
      <w:pPr>
        <w:widowControl/>
        <w:jc w:val="center"/>
        <w:rPr>
          <w:rFonts w:ascii="等线" w:hAnsi="等线" w:eastAsia="等线"/>
          <w:b/>
          <w:bCs/>
          <w:kern w:val="0"/>
          <w:sz w:val="32"/>
          <w:szCs w:val="32"/>
        </w:rPr>
      </w:pPr>
    </w:p>
    <w:p w14:paraId="4FAB31D0">
      <w:pPr>
        <w:widowControl/>
        <w:rPr>
          <w:rFonts w:ascii="等线" w:hAnsi="等线" w:eastAsia="等线"/>
          <w:b/>
          <w:bCs/>
          <w:kern w:val="0"/>
          <w:sz w:val="32"/>
          <w:szCs w:val="32"/>
        </w:rPr>
      </w:pPr>
    </w:p>
    <w:p w14:paraId="7181B816">
      <w:pPr>
        <w:widowControl/>
        <w:jc w:val="center"/>
        <w:rPr>
          <w:rFonts w:ascii="宋体" w:hAnsi="宋体"/>
          <w:kern w:val="0"/>
          <w:sz w:val="24"/>
        </w:rPr>
      </w:pPr>
      <w:r>
        <w:rPr>
          <w:rFonts w:hint="eastAsia" w:ascii="等线" w:hAnsi="等线" w:eastAsia="等线"/>
          <w:b/>
          <w:bCs/>
          <w:kern w:val="0"/>
          <w:sz w:val="32"/>
          <w:szCs w:val="32"/>
        </w:rPr>
        <w:t>服务商遴选申报表</w:t>
      </w:r>
    </w:p>
    <w:p w14:paraId="3802D42E">
      <w:pPr>
        <w:widowControl/>
        <w:jc w:val="left"/>
        <w:rPr>
          <w:rFonts w:ascii="宋体" w:hAnsi="宋体"/>
          <w:kern w:val="0"/>
          <w:sz w:val="24"/>
        </w:rPr>
      </w:pPr>
    </w:p>
    <w:p w14:paraId="3E8DED07">
      <w:pPr>
        <w:widowControl/>
        <w:jc w:val="left"/>
        <w:rPr>
          <w:rFonts w:ascii="宋体" w:hAnsi="宋体"/>
          <w:kern w:val="0"/>
          <w:sz w:val="24"/>
        </w:rPr>
      </w:pPr>
    </w:p>
    <w:tbl>
      <w:tblPr>
        <w:tblStyle w:val="7"/>
        <w:tblW w:w="0" w:type="auto"/>
        <w:jc w:val="center"/>
        <w:tblLayout w:type="autofit"/>
        <w:tblCellMar>
          <w:top w:w="0" w:type="dxa"/>
          <w:left w:w="108" w:type="dxa"/>
          <w:bottom w:w="0" w:type="dxa"/>
          <w:right w:w="108" w:type="dxa"/>
        </w:tblCellMar>
      </w:tblPr>
      <w:tblGrid>
        <w:gridCol w:w="899"/>
        <w:gridCol w:w="1904"/>
        <w:gridCol w:w="1817"/>
        <w:gridCol w:w="1839"/>
        <w:gridCol w:w="1831"/>
      </w:tblGrid>
      <w:tr w14:paraId="7CD363C8">
        <w:tblPrEx>
          <w:tblCellMar>
            <w:top w:w="0" w:type="dxa"/>
            <w:left w:w="108" w:type="dxa"/>
            <w:bottom w:w="0" w:type="dxa"/>
            <w:right w:w="108" w:type="dxa"/>
          </w:tblCellMar>
        </w:tblPrEx>
        <w:trPr>
          <w:trHeight w:val="540" w:hRule="atLeast"/>
          <w:jc w:val="center"/>
        </w:trPr>
        <w:tc>
          <w:tcPr>
            <w:tcW w:w="2803"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518B45A">
            <w:pPr>
              <w:widowControl/>
              <w:jc w:val="center"/>
              <w:rPr>
                <w:rFonts w:ascii="宋体" w:hAnsi="宋体"/>
                <w:kern w:val="0"/>
                <w:sz w:val="18"/>
                <w:szCs w:val="18"/>
              </w:rPr>
            </w:pPr>
            <w:r>
              <w:rPr>
                <w:rFonts w:hint="eastAsia" w:ascii="仿宋" w:hAnsi="仿宋" w:eastAsia="仿宋"/>
                <w:b/>
                <w:bCs/>
                <w:kern w:val="0"/>
                <w:sz w:val="29"/>
                <w:szCs w:val="29"/>
              </w:rPr>
              <w:t>单位名称（盖章）</w:t>
            </w:r>
          </w:p>
        </w:tc>
        <w:tc>
          <w:tcPr>
            <w:tcW w:w="5487"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F765E84">
            <w:pPr>
              <w:rPr>
                <w:rFonts w:ascii="宋体" w:hAnsi="宋体"/>
                <w:kern w:val="0"/>
                <w:sz w:val="18"/>
                <w:szCs w:val="18"/>
              </w:rPr>
            </w:pPr>
          </w:p>
        </w:tc>
      </w:tr>
      <w:tr w14:paraId="2536C704">
        <w:tblPrEx>
          <w:tblCellMar>
            <w:top w:w="0" w:type="dxa"/>
            <w:left w:w="108" w:type="dxa"/>
            <w:bottom w:w="0" w:type="dxa"/>
            <w:right w:w="108" w:type="dxa"/>
          </w:tblCellMar>
        </w:tblPrEx>
        <w:trPr>
          <w:trHeight w:val="540" w:hRule="atLeast"/>
          <w:jc w:val="center"/>
        </w:trPr>
        <w:tc>
          <w:tcPr>
            <w:tcW w:w="2803"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EDA66F3">
            <w:pPr>
              <w:widowControl/>
              <w:jc w:val="center"/>
              <w:rPr>
                <w:rFonts w:ascii="宋体" w:hAnsi="宋体"/>
                <w:kern w:val="0"/>
                <w:sz w:val="18"/>
                <w:szCs w:val="18"/>
              </w:rPr>
            </w:pPr>
            <w:r>
              <w:rPr>
                <w:rFonts w:hint="eastAsia" w:ascii="仿宋" w:hAnsi="仿宋" w:eastAsia="仿宋"/>
                <w:b/>
                <w:bCs/>
                <w:kern w:val="0"/>
                <w:sz w:val="29"/>
                <w:szCs w:val="29"/>
              </w:rPr>
              <w:t>统一社会信用代码</w:t>
            </w:r>
          </w:p>
        </w:tc>
        <w:tc>
          <w:tcPr>
            <w:tcW w:w="5487"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6AB460D">
            <w:pPr>
              <w:rPr>
                <w:rFonts w:ascii="宋体" w:hAnsi="宋体"/>
                <w:kern w:val="0"/>
                <w:sz w:val="18"/>
                <w:szCs w:val="18"/>
              </w:rPr>
            </w:pPr>
          </w:p>
        </w:tc>
      </w:tr>
      <w:tr w14:paraId="43620780">
        <w:tblPrEx>
          <w:tblCellMar>
            <w:top w:w="0" w:type="dxa"/>
            <w:left w:w="108" w:type="dxa"/>
            <w:bottom w:w="0" w:type="dxa"/>
            <w:right w:w="108" w:type="dxa"/>
          </w:tblCellMar>
        </w:tblPrEx>
        <w:trPr>
          <w:trHeight w:val="495" w:hRule="atLeast"/>
          <w:jc w:val="center"/>
        </w:trPr>
        <w:tc>
          <w:tcPr>
            <w:tcW w:w="2803"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6C2B1C2">
            <w:pPr>
              <w:widowControl/>
              <w:jc w:val="center"/>
              <w:rPr>
                <w:rFonts w:ascii="宋体" w:hAnsi="宋体"/>
                <w:kern w:val="0"/>
                <w:sz w:val="18"/>
                <w:szCs w:val="18"/>
              </w:rPr>
            </w:pPr>
            <w:r>
              <w:rPr>
                <w:rFonts w:hint="eastAsia" w:ascii="仿宋" w:hAnsi="仿宋" w:eastAsia="仿宋"/>
                <w:b/>
                <w:bCs/>
                <w:kern w:val="0"/>
                <w:sz w:val="29"/>
                <w:szCs w:val="29"/>
              </w:rPr>
              <w:t>法人代表</w:t>
            </w:r>
          </w:p>
        </w:tc>
        <w:tc>
          <w:tcPr>
            <w:tcW w:w="5487"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4FA35A5">
            <w:pPr>
              <w:rPr>
                <w:rFonts w:ascii="宋体" w:hAnsi="宋体"/>
                <w:kern w:val="0"/>
                <w:sz w:val="18"/>
                <w:szCs w:val="18"/>
              </w:rPr>
            </w:pPr>
          </w:p>
        </w:tc>
      </w:tr>
      <w:tr w14:paraId="7FEFACCE">
        <w:tblPrEx>
          <w:tblCellMar>
            <w:top w:w="0" w:type="dxa"/>
            <w:left w:w="108" w:type="dxa"/>
            <w:bottom w:w="0" w:type="dxa"/>
            <w:right w:w="108" w:type="dxa"/>
          </w:tblCellMar>
        </w:tblPrEx>
        <w:trPr>
          <w:trHeight w:val="510" w:hRule="atLeast"/>
          <w:jc w:val="center"/>
        </w:trPr>
        <w:tc>
          <w:tcPr>
            <w:tcW w:w="2803"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4F54B5A">
            <w:pPr>
              <w:widowControl/>
              <w:jc w:val="center"/>
              <w:rPr>
                <w:rFonts w:ascii="宋体" w:hAnsi="宋体"/>
                <w:kern w:val="0"/>
                <w:sz w:val="18"/>
                <w:szCs w:val="18"/>
              </w:rPr>
            </w:pPr>
            <w:r>
              <w:rPr>
                <w:rFonts w:hint="eastAsia" w:ascii="仿宋" w:hAnsi="仿宋" w:eastAsia="仿宋"/>
                <w:b/>
                <w:bCs/>
                <w:kern w:val="0"/>
                <w:sz w:val="29"/>
                <w:szCs w:val="29"/>
              </w:rPr>
              <w:t>注册地址</w:t>
            </w:r>
          </w:p>
        </w:tc>
        <w:tc>
          <w:tcPr>
            <w:tcW w:w="5487"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07C3CBB">
            <w:pPr>
              <w:rPr>
                <w:rFonts w:ascii="宋体" w:hAnsi="宋体"/>
                <w:kern w:val="0"/>
                <w:sz w:val="18"/>
                <w:szCs w:val="18"/>
              </w:rPr>
            </w:pPr>
          </w:p>
        </w:tc>
      </w:tr>
      <w:tr w14:paraId="5752FF18">
        <w:tblPrEx>
          <w:tblCellMar>
            <w:top w:w="0" w:type="dxa"/>
            <w:left w:w="108" w:type="dxa"/>
            <w:bottom w:w="0" w:type="dxa"/>
            <w:right w:w="108" w:type="dxa"/>
          </w:tblCellMar>
        </w:tblPrEx>
        <w:trPr>
          <w:trHeight w:val="525" w:hRule="atLeast"/>
          <w:jc w:val="center"/>
        </w:trPr>
        <w:tc>
          <w:tcPr>
            <w:tcW w:w="2803"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C326D20">
            <w:pPr>
              <w:widowControl/>
              <w:jc w:val="center"/>
              <w:rPr>
                <w:rFonts w:ascii="宋体" w:hAnsi="宋体"/>
                <w:kern w:val="0"/>
                <w:sz w:val="18"/>
                <w:szCs w:val="18"/>
              </w:rPr>
            </w:pPr>
            <w:r>
              <w:rPr>
                <w:rFonts w:hint="eastAsia" w:ascii="仿宋" w:hAnsi="仿宋" w:eastAsia="仿宋"/>
                <w:b/>
                <w:bCs/>
                <w:kern w:val="0"/>
                <w:sz w:val="29"/>
                <w:szCs w:val="29"/>
              </w:rPr>
              <w:t>报名人</w:t>
            </w:r>
          </w:p>
        </w:tc>
        <w:tc>
          <w:tcPr>
            <w:tcW w:w="181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5406F0F">
            <w:pPr>
              <w:rPr>
                <w:rFonts w:ascii="宋体" w:hAnsi="宋体"/>
                <w:kern w:val="0"/>
                <w:sz w:val="18"/>
                <w:szCs w:val="18"/>
              </w:rPr>
            </w:pPr>
          </w:p>
        </w:tc>
        <w:tc>
          <w:tcPr>
            <w:tcW w:w="183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4BA7CAF">
            <w:pPr>
              <w:widowControl/>
              <w:jc w:val="center"/>
              <w:rPr>
                <w:rFonts w:ascii="宋体" w:hAnsi="宋体"/>
                <w:kern w:val="0"/>
                <w:sz w:val="18"/>
                <w:szCs w:val="18"/>
              </w:rPr>
            </w:pPr>
            <w:r>
              <w:rPr>
                <w:rFonts w:hint="eastAsia" w:ascii="仿宋" w:hAnsi="仿宋" w:eastAsia="仿宋"/>
                <w:b/>
                <w:bCs/>
                <w:kern w:val="0"/>
                <w:sz w:val="29"/>
                <w:szCs w:val="29"/>
              </w:rPr>
              <w:t>联系电话</w:t>
            </w:r>
          </w:p>
        </w:tc>
        <w:tc>
          <w:tcPr>
            <w:tcW w:w="18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BC0C02B">
            <w:pPr>
              <w:rPr>
                <w:rFonts w:ascii="宋体" w:hAnsi="宋体"/>
                <w:kern w:val="0"/>
                <w:sz w:val="18"/>
                <w:szCs w:val="18"/>
              </w:rPr>
            </w:pPr>
          </w:p>
        </w:tc>
      </w:tr>
      <w:tr w14:paraId="0B4B2625">
        <w:tblPrEx>
          <w:tblCellMar>
            <w:top w:w="0" w:type="dxa"/>
            <w:left w:w="108" w:type="dxa"/>
            <w:bottom w:w="0" w:type="dxa"/>
            <w:right w:w="108" w:type="dxa"/>
          </w:tblCellMar>
        </w:tblPrEx>
        <w:trPr>
          <w:trHeight w:val="540" w:hRule="atLeast"/>
          <w:jc w:val="center"/>
        </w:trPr>
        <w:tc>
          <w:tcPr>
            <w:tcW w:w="2803"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9B8397E">
            <w:pPr>
              <w:widowControl/>
              <w:jc w:val="center"/>
              <w:rPr>
                <w:rFonts w:ascii="宋体" w:hAnsi="宋体"/>
                <w:kern w:val="0"/>
                <w:sz w:val="18"/>
                <w:szCs w:val="18"/>
              </w:rPr>
            </w:pPr>
            <w:r>
              <w:rPr>
                <w:rFonts w:hint="eastAsia" w:ascii="仿宋" w:hAnsi="仿宋" w:eastAsia="仿宋"/>
                <w:b/>
                <w:bCs/>
                <w:kern w:val="0"/>
                <w:sz w:val="29"/>
                <w:szCs w:val="29"/>
              </w:rPr>
              <w:t>电子邮箱</w:t>
            </w:r>
          </w:p>
        </w:tc>
        <w:tc>
          <w:tcPr>
            <w:tcW w:w="5487"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178C59">
            <w:pPr>
              <w:rPr>
                <w:rFonts w:ascii="宋体" w:hAnsi="宋体"/>
                <w:kern w:val="0"/>
                <w:sz w:val="18"/>
                <w:szCs w:val="18"/>
              </w:rPr>
            </w:pPr>
          </w:p>
        </w:tc>
      </w:tr>
      <w:tr w14:paraId="27A0B0C0">
        <w:tblPrEx>
          <w:tblCellMar>
            <w:top w:w="0" w:type="dxa"/>
            <w:left w:w="108" w:type="dxa"/>
            <w:bottom w:w="0" w:type="dxa"/>
            <w:right w:w="108" w:type="dxa"/>
          </w:tblCellMar>
        </w:tblPrEx>
        <w:trPr>
          <w:jc w:val="center"/>
        </w:trPr>
        <w:tc>
          <w:tcPr>
            <w:tcW w:w="8290"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3361895">
            <w:pPr>
              <w:widowControl/>
              <w:jc w:val="center"/>
              <w:rPr>
                <w:rFonts w:ascii="宋体" w:hAnsi="宋体"/>
                <w:kern w:val="0"/>
                <w:sz w:val="18"/>
                <w:szCs w:val="18"/>
              </w:rPr>
            </w:pPr>
            <w:r>
              <w:rPr>
                <w:rFonts w:hint="eastAsia" w:ascii="仿宋" w:hAnsi="仿宋" w:eastAsia="仿宋"/>
                <w:b/>
                <w:bCs/>
                <w:kern w:val="0"/>
                <w:sz w:val="29"/>
                <w:szCs w:val="29"/>
              </w:rPr>
              <w:t>业务范围及优势专长</w:t>
            </w:r>
          </w:p>
        </w:tc>
      </w:tr>
      <w:tr w14:paraId="21C219D3">
        <w:tblPrEx>
          <w:tblCellMar>
            <w:top w:w="0" w:type="dxa"/>
            <w:left w:w="108" w:type="dxa"/>
            <w:bottom w:w="0" w:type="dxa"/>
            <w:right w:w="108" w:type="dxa"/>
          </w:tblCellMar>
        </w:tblPrEx>
        <w:trPr>
          <w:trHeight w:val="2550" w:hRule="atLeast"/>
          <w:jc w:val="center"/>
        </w:trPr>
        <w:tc>
          <w:tcPr>
            <w:tcW w:w="8290"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4B5812E">
            <w:pPr>
              <w:rPr>
                <w:rFonts w:ascii="宋体" w:hAnsi="宋体"/>
                <w:kern w:val="0"/>
                <w:sz w:val="18"/>
                <w:szCs w:val="18"/>
              </w:rPr>
            </w:pPr>
          </w:p>
        </w:tc>
      </w:tr>
      <w:tr w14:paraId="6BD4F0D1">
        <w:tblPrEx>
          <w:tblCellMar>
            <w:top w:w="0" w:type="dxa"/>
            <w:left w:w="108" w:type="dxa"/>
            <w:bottom w:w="0" w:type="dxa"/>
            <w:right w:w="108" w:type="dxa"/>
          </w:tblCellMar>
        </w:tblPrEx>
        <w:trPr>
          <w:jc w:val="center"/>
        </w:trPr>
        <w:tc>
          <w:tcPr>
            <w:tcW w:w="8290"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90A3459">
            <w:pPr>
              <w:widowControl/>
              <w:jc w:val="center"/>
              <w:rPr>
                <w:rFonts w:ascii="宋体" w:hAnsi="宋体"/>
                <w:kern w:val="0"/>
                <w:sz w:val="18"/>
                <w:szCs w:val="18"/>
              </w:rPr>
            </w:pPr>
            <w:r>
              <w:rPr>
                <w:rFonts w:hint="eastAsia" w:ascii="仿宋" w:hAnsi="仿宋" w:eastAsia="仿宋"/>
                <w:b/>
                <w:bCs/>
                <w:kern w:val="0"/>
                <w:sz w:val="29"/>
                <w:szCs w:val="29"/>
              </w:rPr>
              <w:t>资质及证书情况</w:t>
            </w:r>
          </w:p>
        </w:tc>
      </w:tr>
      <w:tr w14:paraId="22FF394F">
        <w:tblPrEx>
          <w:tblCellMar>
            <w:top w:w="0" w:type="dxa"/>
            <w:left w:w="108" w:type="dxa"/>
            <w:bottom w:w="0" w:type="dxa"/>
            <w:right w:w="108" w:type="dxa"/>
          </w:tblCellMar>
        </w:tblPrEx>
        <w:trPr>
          <w:trHeight w:val="1119" w:hRule="atLeast"/>
          <w:jc w:val="center"/>
        </w:trPr>
        <w:tc>
          <w:tcPr>
            <w:tcW w:w="8290"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17CE527">
            <w:pPr>
              <w:rPr>
                <w:rFonts w:ascii="宋体" w:hAnsi="宋体"/>
                <w:kern w:val="0"/>
                <w:sz w:val="18"/>
                <w:szCs w:val="18"/>
              </w:rPr>
            </w:pPr>
          </w:p>
        </w:tc>
      </w:tr>
      <w:tr w14:paraId="56E5F24E">
        <w:tblPrEx>
          <w:tblCellMar>
            <w:top w:w="0" w:type="dxa"/>
            <w:left w:w="108" w:type="dxa"/>
            <w:bottom w:w="0" w:type="dxa"/>
            <w:right w:w="108" w:type="dxa"/>
          </w:tblCellMar>
        </w:tblPrEx>
        <w:trPr>
          <w:jc w:val="center"/>
        </w:trPr>
        <w:tc>
          <w:tcPr>
            <w:tcW w:w="8290" w:type="dxa"/>
            <w:gridSpan w:val="5"/>
            <w:tcBorders>
              <w:top w:val="nil"/>
              <w:left w:val="single" w:color="auto" w:sz="6" w:space="0"/>
              <w:bottom w:val="nil"/>
              <w:right w:val="single" w:color="auto" w:sz="6" w:space="0"/>
            </w:tcBorders>
            <w:tcMar>
              <w:top w:w="0" w:type="dxa"/>
              <w:left w:w="105" w:type="dxa"/>
              <w:bottom w:w="0" w:type="dxa"/>
              <w:right w:w="105" w:type="dxa"/>
            </w:tcMar>
            <w:vAlign w:val="center"/>
          </w:tcPr>
          <w:p w14:paraId="15A26F96">
            <w:pPr>
              <w:widowControl/>
              <w:jc w:val="center"/>
              <w:rPr>
                <w:rFonts w:ascii="宋体" w:hAnsi="宋体"/>
                <w:kern w:val="0"/>
                <w:sz w:val="18"/>
                <w:szCs w:val="18"/>
              </w:rPr>
            </w:pPr>
            <w:r>
              <w:rPr>
                <w:rFonts w:hint="eastAsia" w:ascii="仿宋" w:hAnsi="仿宋" w:eastAsia="仿宋"/>
                <w:b/>
                <w:bCs/>
                <w:kern w:val="0"/>
                <w:sz w:val="29"/>
                <w:szCs w:val="29"/>
              </w:rPr>
              <w:t>近</w:t>
            </w:r>
            <w:r>
              <w:rPr>
                <w:rFonts w:ascii="Times New Roman" w:hAnsi="Times New Roman" w:eastAsia="仿宋" w:cs="Times New Roman"/>
                <w:b/>
                <w:bCs/>
                <w:kern w:val="0"/>
                <w:sz w:val="29"/>
                <w:szCs w:val="29"/>
              </w:rPr>
              <w:t>3</w:t>
            </w:r>
            <w:r>
              <w:rPr>
                <w:rFonts w:hint="eastAsia" w:ascii="仿宋" w:hAnsi="仿宋" w:eastAsia="仿宋"/>
                <w:b/>
                <w:bCs/>
                <w:kern w:val="0"/>
                <w:sz w:val="29"/>
                <w:szCs w:val="29"/>
              </w:rPr>
              <w:t>年代表性项目及工作业绩</w:t>
            </w:r>
          </w:p>
        </w:tc>
      </w:tr>
      <w:tr w14:paraId="4D751847">
        <w:tblPrEx>
          <w:tblCellMar>
            <w:top w:w="0" w:type="dxa"/>
            <w:left w:w="108" w:type="dxa"/>
            <w:bottom w:w="0" w:type="dxa"/>
            <w:right w:w="108" w:type="dxa"/>
          </w:tblCellMar>
        </w:tblPrEx>
        <w:trPr>
          <w:jc w:val="center"/>
        </w:trPr>
        <w:tc>
          <w:tcPr>
            <w:tcW w:w="8290" w:type="dxa"/>
            <w:gridSpan w:val="5"/>
            <w:tcBorders>
              <w:top w:val="nil"/>
              <w:left w:val="single" w:color="auto" w:sz="6" w:space="0"/>
              <w:bottom w:val="nil"/>
              <w:right w:val="single" w:color="auto" w:sz="6" w:space="0"/>
            </w:tcBorders>
            <w:tcMar>
              <w:top w:w="0" w:type="dxa"/>
              <w:left w:w="105" w:type="dxa"/>
              <w:bottom w:w="0" w:type="dxa"/>
              <w:right w:w="105" w:type="dxa"/>
            </w:tcMar>
            <w:vAlign w:val="center"/>
          </w:tcPr>
          <w:p w14:paraId="653ECD3F">
            <w:pPr>
              <w:widowControl/>
              <w:rPr>
                <w:rFonts w:ascii="仿宋" w:hAnsi="仿宋" w:eastAsia="仿宋"/>
                <w:b/>
                <w:bCs/>
                <w:kern w:val="0"/>
                <w:sz w:val="29"/>
                <w:szCs w:val="29"/>
              </w:rPr>
            </w:pPr>
          </w:p>
        </w:tc>
      </w:tr>
      <w:tr w14:paraId="6E87FACB">
        <w:tblPrEx>
          <w:tblCellMar>
            <w:top w:w="0" w:type="dxa"/>
            <w:left w:w="108" w:type="dxa"/>
            <w:bottom w:w="0" w:type="dxa"/>
            <w:right w:w="108" w:type="dxa"/>
          </w:tblCellMar>
        </w:tblPrEx>
        <w:trPr>
          <w:trHeight w:val="80" w:hRule="atLeast"/>
          <w:jc w:val="center"/>
        </w:trPr>
        <w:tc>
          <w:tcPr>
            <w:tcW w:w="8290"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5F0010B">
            <w:pPr>
              <w:widowControl/>
              <w:rPr>
                <w:rFonts w:ascii="仿宋" w:hAnsi="仿宋" w:eastAsia="仿宋"/>
                <w:b/>
                <w:bCs/>
                <w:kern w:val="0"/>
                <w:sz w:val="29"/>
                <w:szCs w:val="29"/>
              </w:rPr>
            </w:pPr>
          </w:p>
        </w:tc>
      </w:tr>
      <w:tr w14:paraId="18F33E7E">
        <w:tblPrEx>
          <w:tblCellMar>
            <w:top w:w="0" w:type="dxa"/>
            <w:left w:w="108" w:type="dxa"/>
            <w:bottom w:w="0" w:type="dxa"/>
            <w:right w:w="108" w:type="dxa"/>
          </w:tblCellMar>
        </w:tblPrEx>
        <w:trPr>
          <w:trHeight w:val="1516" w:hRule="atLeast"/>
          <w:jc w:val="center"/>
        </w:trPr>
        <w:tc>
          <w:tcPr>
            <w:tcW w:w="899" w:type="dxa"/>
            <w:tcBorders>
              <w:top w:val="nil"/>
              <w:left w:val="single" w:color="auto" w:sz="6" w:space="0"/>
              <w:bottom w:val="single" w:color="auto" w:sz="6" w:space="0"/>
              <w:right w:val="single" w:color="auto" w:sz="4" w:space="0"/>
            </w:tcBorders>
            <w:tcMar>
              <w:top w:w="0" w:type="dxa"/>
              <w:left w:w="105" w:type="dxa"/>
              <w:bottom w:w="0" w:type="dxa"/>
              <w:right w:w="105" w:type="dxa"/>
            </w:tcMar>
            <w:vAlign w:val="center"/>
          </w:tcPr>
          <w:p w14:paraId="5AB30CEF">
            <w:pPr>
              <w:widowControl/>
              <w:jc w:val="center"/>
              <w:rPr>
                <w:rFonts w:ascii="仿宋" w:hAnsi="仿宋" w:eastAsia="仿宋"/>
                <w:b/>
                <w:bCs/>
                <w:kern w:val="0"/>
                <w:sz w:val="29"/>
                <w:szCs w:val="29"/>
              </w:rPr>
            </w:pPr>
            <w:r>
              <w:rPr>
                <w:rFonts w:hint="eastAsia" w:ascii="仿宋" w:hAnsi="仿宋" w:eastAsia="仿宋"/>
                <w:b/>
                <w:bCs/>
                <w:kern w:val="0"/>
                <w:sz w:val="29"/>
                <w:szCs w:val="29"/>
              </w:rPr>
              <w:t>备注</w:t>
            </w:r>
          </w:p>
        </w:tc>
        <w:tc>
          <w:tcPr>
            <w:tcW w:w="7391" w:type="dxa"/>
            <w:gridSpan w:val="4"/>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31738361">
            <w:pPr>
              <w:widowControl/>
              <w:jc w:val="center"/>
              <w:rPr>
                <w:rFonts w:ascii="仿宋" w:hAnsi="仿宋" w:eastAsia="仿宋"/>
                <w:b/>
                <w:bCs/>
                <w:kern w:val="0"/>
                <w:sz w:val="29"/>
                <w:szCs w:val="29"/>
              </w:rPr>
            </w:pPr>
          </w:p>
        </w:tc>
      </w:tr>
    </w:tbl>
    <w:p w14:paraId="756A0063">
      <w:pPr>
        <w:ind w:firstLine="640" w:firstLineChars="200"/>
        <w:rPr>
          <w:rFonts w:ascii="仿宋" w:hAnsi="仿宋" w:eastAsia="仿宋"/>
          <w:sz w:val="32"/>
          <w:szCs w:val="32"/>
        </w:rPr>
      </w:pPr>
    </w:p>
    <w:p w14:paraId="73C7AC42">
      <w:pPr>
        <w:widowControl/>
        <w:jc w:val="center"/>
        <w:rPr>
          <w:rFonts w:ascii="等线" w:hAnsi="等线" w:eastAsia="等线"/>
          <w:b/>
          <w:bCs/>
          <w:kern w:val="0"/>
          <w:sz w:val="32"/>
          <w:szCs w:val="32"/>
        </w:rPr>
      </w:pPr>
      <w:bookmarkStart w:id="25" w:name="OLE_LINK13"/>
      <w:bookmarkStart w:id="26" w:name="OLE_LINK14"/>
      <w:r>
        <w:rPr>
          <w:rFonts w:hint="eastAsia" w:ascii="等线" w:hAnsi="等线" w:eastAsia="等线"/>
          <w:b/>
          <w:bCs/>
          <w:kern w:val="0"/>
          <w:sz w:val="32"/>
          <w:szCs w:val="32"/>
        </w:rPr>
        <w:t>服务商报价表</w:t>
      </w:r>
    </w:p>
    <w:bookmarkEnd w:id="25"/>
    <w:bookmarkEnd w:id="26"/>
    <w:p w14:paraId="5D4AC636">
      <w:pPr>
        <w:spacing w:line="500" w:lineRule="exact"/>
        <w:rPr>
          <w:rFonts w:ascii="仿宋" w:hAnsi="仿宋" w:eastAsia="仿宋"/>
          <w:sz w:val="32"/>
          <w:szCs w:val="32"/>
        </w:rPr>
      </w:pPr>
    </w:p>
    <w:tbl>
      <w:tblPr>
        <w:tblStyle w:val="7"/>
        <w:tblW w:w="8987" w:type="dxa"/>
        <w:jc w:val="center"/>
        <w:tblLayout w:type="fixed"/>
        <w:tblCellMar>
          <w:top w:w="0" w:type="dxa"/>
          <w:left w:w="108" w:type="dxa"/>
          <w:bottom w:w="0" w:type="dxa"/>
          <w:right w:w="108" w:type="dxa"/>
        </w:tblCellMar>
      </w:tblPr>
      <w:tblGrid>
        <w:gridCol w:w="846"/>
        <w:gridCol w:w="1284"/>
        <w:gridCol w:w="3172"/>
        <w:gridCol w:w="1462"/>
        <w:gridCol w:w="996"/>
        <w:gridCol w:w="1227"/>
      </w:tblGrid>
      <w:tr w14:paraId="3458CE91">
        <w:tblPrEx>
          <w:tblCellMar>
            <w:top w:w="0" w:type="dxa"/>
            <w:left w:w="108" w:type="dxa"/>
            <w:bottom w:w="0" w:type="dxa"/>
            <w:right w:w="108" w:type="dxa"/>
          </w:tblCellMar>
        </w:tblPrEx>
        <w:trPr>
          <w:trHeight w:val="6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7B7">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525B">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名称</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B03C">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需求</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8B75">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F71E">
            <w:pPr>
              <w:widowControl/>
              <w:spacing w:line="500" w:lineRule="exact"/>
              <w:jc w:val="center"/>
              <w:textAlignment w:val="center"/>
              <w:rPr>
                <w:rFonts w:ascii="仿宋" w:hAnsi="仿宋" w:eastAsia="仿宋" w:cs="仿宋"/>
                <w:color w:val="000000"/>
                <w:kern w:val="0"/>
                <w:sz w:val="30"/>
                <w:szCs w:val="30"/>
              </w:rPr>
            </w:pPr>
            <w:bookmarkStart w:id="27" w:name="OLE_LINK17"/>
            <w:bookmarkStart w:id="28" w:name="OLE_LINK18"/>
            <w:r>
              <w:rPr>
                <w:rFonts w:hint="eastAsia" w:ascii="仿宋" w:hAnsi="仿宋" w:eastAsia="仿宋" w:cs="仿宋"/>
                <w:color w:val="000000"/>
                <w:kern w:val="0"/>
                <w:sz w:val="30"/>
                <w:szCs w:val="30"/>
              </w:rPr>
              <w:t>单价</w:t>
            </w:r>
            <w:bookmarkEnd w:id="27"/>
            <w:bookmarkEnd w:id="28"/>
          </w:p>
        </w:tc>
        <w:tc>
          <w:tcPr>
            <w:tcW w:w="1225" w:type="dxa"/>
            <w:tcBorders>
              <w:top w:val="single" w:color="000000" w:sz="4" w:space="0"/>
              <w:left w:val="single" w:color="000000" w:sz="4" w:space="0"/>
              <w:bottom w:val="single" w:color="000000" w:sz="4" w:space="0"/>
              <w:right w:val="single" w:color="000000" w:sz="4" w:space="0"/>
            </w:tcBorders>
          </w:tcPr>
          <w:p w14:paraId="25B4F1C9">
            <w:pPr>
              <w:widowControl/>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总价</w:t>
            </w:r>
          </w:p>
        </w:tc>
      </w:tr>
      <w:tr w14:paraId="0FDE4DC0">
        <w:tblPrEx>
          <w:tblCellMar>
            <w:top w:w="0" w:type="dxa"/>
            <w:left w:w="108" w:type="dxa"/>
            <w:bottom w:w="0" w:type="dxa"/>
            <w:right w:w="108" w:type="dxa"/>
          </w:tblCellMar>
        </w:tblPrEx>
        <w:trPr>
          <w:trHeight w:val="253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5332">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5BA">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合影背景画面</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FC3D">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高密度KT板，3.6*2.4，全包围，写真，覆膜</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41F">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C6F4">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65C76DA">
            <w:pPr>
              <w:widowControl/>
              <w:spacing w:line="500" w:lineRule="exact"/>
              <w:jc w:val="center"/>
              <w:textAlignment w:val="center"/>
              <w:rPr>
                <w:rFonts w:ascii="仿宋" w:hAnsi="仿宋" w:eastAsia="仿宋" w:cs="仿宋"/>
                <w:color w:val="000000"/>
                <w:kern w:val="0"/>
                <w:sz w:val="30"/>
                <w:szCs w:val="30"/>
              </w:rPr>
            </w:pPr>
          </w:p>
        </w:tc>
      </w:tr>
      <w:tr w14:paraId="5B093862">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DC79">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18C">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地贴</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45F6">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刀刮布UV印刷，防水耐磨，可移除水晶胶，3.6*3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C608">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6739">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74A1AA2">
            <w:pPr>
              <w:widowControl/>
              <w:spacing w:line="500" w:lineRule="exact"/>
              <w:jc w:val="center"/>
              <w:textAlignment w:val="center"/>
              <w:rPr>
                <w:rFonts w:ascii="仿宋" w:hAnsi="仿宋" w:eastAsia="仿宋" w:cs="仿宋"/>
                <w:color w:val="000000"/>
                <w:kern w:val="0"/>
                <w:sz w:val="30"/>
                <w:szCs w:val="30"/>
              </w:rPr>
            </w:pPr>
          </w:p>
        </w:tc>
      </w:tr>
      <w:tr w14:paraId="6CB75DD0">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4DDA">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66E3">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签到处背景</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198">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木制作+车贴画面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8364">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9912">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1F9ED825">
            <w:pPr>
              <w:widowControl/>
              <w:spacing w:line="500" w:lineRule="exact"/>
              <w:jc w:val="center"/>
              <w:textAlignment w:val="center"/>
              <w:rPr>
                <w:rFonts w:ascii="仿宋" w:hAnsi="仿宋" w:eastAsia="仿宋" w:cs="仿宋"/>
                <w:color w:val="000000"/>
                <w:kern w:val="0"/>
                <w:sz w:val="30"/>
                <w:szCs w:val="30"/>
              </w:rPr>
            </w:pPr>
          </w:p>
        </w:tc>
      </w:tr>
      <w:tr w14:paraId="2D1928D8">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86A">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EF61">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签到处地贴</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866">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刀刮布UV印刷，防水耐磨，可移除水晶胶，6*3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0EB5">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F89">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BF13077">
            <w:pPr>
              <w:widowControl/>
              <w:spacing w:line="500" w:lineRule="exact"/>
              <w:jc w:val="center"/>
              <w:textAlignment w:val="center"/>
              <w:rPr>
                <w:rFonts w:ascii="仿宋" w:hAnsi="仿宋" w:eastAsia="仿宋" w:cs="仿宋"/>
                <w:color w:val="000000"/>
                <w:kern w:val="0"/>
                <w:sz w:val="30"/>
                <w:szCs w:val="30"/>
              </w:rPr>
            </w:pPr>
          </w:p>
        </w:tc>
      </w:tr>
      <w:tr w14:paraId="20B15035">
        <w:tblPrEx>
          <w:tblCellMar>
            <w:top w:w="0" w:type="dxa"/>
            <w:left w:w="108" w:type="dxa"/>
            <w:bottom w:w="0" w:type="dxa"/>
            <w:right w:w="108" w:type="dxa"/>
          </w:tblCellMar>
        </w:tblPrEx>
        <w:trPr>
          <w:trHeight w:val="11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9C68">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4EA">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特装翻页合影背景</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489">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木制作+钢结构+20木塑板+车贴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589C">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CE9F">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7C39BD6">
            <w:pPr>
              <w:widowControl/>
              <w:spacing w:line="500" w:lineRule="exact"/>
              <w:jc w:val="center"/>
              <w:textAlignment w:val="center"/>
              <w:rPr>
                <w:rFonts w:ascii="仿宋" w:hAnsi="仿宋" w:eastAsia="仿宋" w:cs="仿宋"/>
                <w:color w:val="000000"/>
                <w:kern w:val="0"/>
                <w:sz w:val="30"/>
                <w:szCs w:val="30"/>
              </w:rPr>
            </w:pPr>
          </w:p>
        </w:tc>
      </w:tr>
      <w:tr w14:paraId="06AAEE47">
        <w:tblPrEx>
          <w:tblCellMar>
            <w:top w:w="0" w:type="dxa"/>
            <w:left w:w="108" w:type="dxa"/>
            <w:bottom w:w="0" w:type="dxa"/>
            <w:right w:w="108" w:type="dxa"/>
          </w:tblCellMar>
        </w:tblPrEx>
        <w:trPr>
          <w:trHeight w:val="38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FE">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CFD">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特装翻页合影地贴</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495">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刀刮布UV印刷，防水耐磨，可移除水晶胶，6*3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6A55">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C154">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70A94F8">
            <w:pPr>
              <w:widowControl/>
              <w:spacing w:line="500" w:lineRule="exact"/>
              <w:jc w:val="center"/>
              <w:textAlignment w:val="center"/>
              <w:rPr>
                <w:rFonts w:ascii="仿宋" w:hAnsi="仿宋" w:eastAsia="仿宋" w:cs="仿宋"/>
                <w:color w:val="000000"/>
                <w:kern w:val="0"/>
                <w:sz w:val="30"/>
                <w:szCs w:val="30"/>
              </w:rPr>
            </w:pPr>
          </w:p>
        </w:tc>
      </w:tr>
      <w:tr w14:paraId="046FCE76">
        <w:tblPrEx>
          <w:tblCellMar>
            <w:top w:w="0" w:type="dxa"/>
            <w:left w:w="108" w:type="dxa"/>
            <w:bottom w:w="0" w:type="dxa"/>
            <w:right w:w="108" w:type="dxa"/>
          </w:tblCellMar>
        </w:tblPrEx>
        <w:trPr>
          <w:trHeight w:val="165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D5C4">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BE56">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舞台帷幔</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DCE6">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写真布，高清写真，7.8米</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8C34">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927">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FF7989B">
            <w:pPr>
              <w:widowControl/>
              <w:spacing w:line="500" w:lineRule="exact"/>
              <w:jc w:val="center"/>
              <w:textAlignment w:val="center"/>
              <w:rPr>
                <w:rFonts w:ascii="仿宋" w:hAnsi="仿宋" w:eastAsia="仿宋" w:cs="仿宋"/>
                <w:color w:val="000000"/>
                <w:kern w:val="0"/>
                <w:sz w:val="30"/>
                <w:szCs w:val="30"/>
              </w:rPr>
            </w:pPr>
          </w:p>
        </w:tc>
      </w:tr>
      <w:tr w14:paraId="34E4427B">
        <w:tblPrEx>
          <w:tblCellMar>
            <w:top w:w="0" w:type="dxa"/>
            <w:left w:w="108" w:type="dxa"/>
            <w:bottom w:w="0" w:type="dxa"/>
            <w:right w:w="108" w:type="dxa"/>
          </w:tblCellMar>
        </w:tblPrEx>
        <w:trPr>
          <w:trHeight w:val="54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35B0">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9FEE">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大巴车牌</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BBBC">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高密度KT板，全包围，写真，覆膜</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90A7">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B940">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951FE34">
            <w:pPr>
              <w:widowControl/>
              <w:spacing w:line="500" w:lineRule="exact"/>
              <w:jc w:val="center"/>
              <w:textAlignment w:val="center"/>
              <w:rPr>
                <w:rFonts w:ascii="仿宋" w:hAnsi="仿宋" w:eastAsia="仿宋" w:cs="仿宋"/>
                <w:color w:val="000000"/>
                <w:kern w:val="0"/>
                <w:sz w:val="30"/>
                <w:szCs w:val="30"/>
              </w:rPr>
            </w:pPr>
          </w:p>
        </w:tc>
      </w:tr>
      <w:tr w14:paraId="79402B3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23F8">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6D4">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水牌画面</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05A">
            <w:pPr>
              <w:widowControl/>
              <w:spacing w:line="50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高密度KT板，全包围，写真，覆膜</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638">
            <w:pPr>
              <w:widowControl/>
              <w:spacing w:line="500" w:lineRule="exact"/>
              <w:jc w:val="left"/>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0829">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8A87600">
            <w:pPr>
              <w:widowControl/>
              <w:spacing w:line="500" w:lineRule="exact"/>
              <w:jc w:val="center"/>
              <w:textAlignment w:val="center"/>
              <w:rPr>
                <w:rFonts w:ascii="仿宋" w:hAnsi="仿宋" w:eastAsia="仿宋" w:cs="仿宋"/>
                <w:color w:val="000000"/>
                <w:kern w:val="0"/>
                <w:sz w:val="30"/>
                <w:szCs w:val="30"/>
              </w:rPr>
            </w:pPr>
          </w:p>
        </w:tc>
      </w:tr>
      <w:tr w14:paraId="4AD52747">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69A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1E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议程单</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3E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铜版纸数码打印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E1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D61C">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2E6C9B6">
            <w:pPr>
              <w:widowControl/>
              <w:spacing w:line="500" w:lineRule="exact"/>
              <w:jc w:val="center"/>
              <w:textAlignment w:val="center"/>
              <w:rPr>
                <w:rFonts w:ascii="仿宋" w:hAnsi="仿宋" w:eastAsia="仿宋" w:cs="仿宋"/>
                <w:color w:val="000000"/>
                <w:kern w:val="0"/>
                <w:sz w:val="30"/>
                <w:szCs w:val="30"/>
              </w:rPr>
            </w:pPr>
          </w:p>
        </w:tc>
      </w:tr>
      <w:tr w14:paraId="0D1F8F0F">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8E5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7AE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封套</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36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铜版纸数码打印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F2D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E42F">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5FD9A92">
            <w:pPr>
              <w:widowControl/>
              <w:spacing w:line="500" w:lineRule="exact"/>
              <w:jc w:val="center"/>
              <w:textAlignment w:val="center"/>
              <w:rPr>
                <w:rFonts w:ascii="仿宋" w:hAnsi="仿宋" w:eastAsia="仿宋" w:cs="仿宋"/>
                <w:color w:val="000000"/>
                <w:kern w:val="0"/>
                <w:sz w:val="30"/>
                <w:szCs w:val="30"/>
              </w:rPr>
            </w:pPr>
          </w:p>
        </w:tc>
      </w:tr>
      <w:tr w14:paraId="743BDFEA">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126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716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桌牌</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458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铜版纸数码打印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07D">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160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9DAB">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0C4AD5E">
            <w:pPr>
              <w:widowControl/>
              <w:spacing w:line="500" w:lineRule="exact"/>
              <w:jc w:val="center"/>
              <w:textAlignment w:val="center"/>
              <w:rPr>
                <w:rFonts w:ascii="仿宋" w:hAnsi="仿宋" w:eastAsia="仿宋" w:cs="仿宋"/>
                <w:color w:val="000000"/>
                <w:kern w:val="0"/>
                <w:sz w:val="30"/>
                <w:szCs w:val="30"/>
              </w:rPr>
            </w:pPr>
          </w:p>
        </w:tc>
      </w:tr>
      <w:tr w14:paraId="5CA98DD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51A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19B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胸贴</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457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不干胶印刷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8A01">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308E">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AACA7AE">
            <w:pPr>
              <w:widowControl/>
              <w:spacing w:line="500" w:lineRule="exact"/>
              <w:jc w:val="center"/>
              <w:textAlignment w:val="center"/>
              <w:rPr>
                <w:rFonts w:ascii="仿宋" w:hAnsi="仿宋" w:eastAsia="仿宋" w:cs="仿宋"/>
                <w:color w:val="000000"/>
                <w:kern w:val="0"/>
                <w:sz w:val="30"/>
                <w:szCs w:val="30"/>
              </w:rPr>
            </w:pPr>
          </w:p>
        </w:tc>
      </w:tr>
      <w:tr w14:paraId="6AA2369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B1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4A6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椅背贴</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CD2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不干胶印刷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F716">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2538">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9AC861E">
            <w:pPr>
              <w:widowControl/>
              <w:spacing w:line="500" w:lineRule="exact"/>
              <w:jc w:val="center"/>
              <w:textAlignment w:val="center"/>
              <w:rPr>
                <w:rFonts w:ascii="仿宋" w:hAnsi="仿宋" w:eastAsia="仿宋" w:cs="仿宋"/>
                <w:color w:val="000000"/>
                <w:kern w:val="0"/>
                <w:sz w:val="30"/>
                <w:szCs w:val="30"/>
              </w:rPr>
            </w:pPr>
          </w:p>
        </w:tc>
      </w:tr>
      <w:tr w14:paraId="4C26E269">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121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AB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工作证</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04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pveUV印刷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BD6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4CB6">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1376B5BD">
            <w:pPr>
              <w:widowControl/>
              <w:spacing w:line="500" w:lineRule="exact"/>
              <w:jc w:val="center"/>
              <w:textAlignment w:val="center"/>
              <w:rPr>
                <w:rFonts w:ascii="仿宋" w:hAnsi="仿宋" w:eastAsia="仿宋" w:cs="仿宋"/>
                <w:color w:val="000000"/>
                <w:kern w:val="0"/>
                <w:sz w:val="30"/>
                <w:szCs w:val="30"/>
              </w:rPr>
            </w:pPr>
          </w:p>
        </w:tc>
      </w:tr>
      <w:tr w14:paraId="1FEAB14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47D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15E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嘉宾证</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F4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pveUV印刷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0DC9">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6EB5">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7B9D9F1">
            <w:pPr>
              <w:widowControl/>
              <w:spacing w:line="500" w:lineRule="exact"/>
              <w:jc w:val="center"/>
              <w:textAlignment w:val="center"/>
              <w:rPr>
                <w:rFonts w:ascii="仿宋" w:hAnsi="仿宋" w:eastAsia="仿宋" w:cs="仿宋"/>
                <w:color w:val="000000"/>
                <w:kern w:val="0"/>
                <w:sz w:val="30"/>
                <w:szCs w:val="30"/>
              </w:rPr>
            </w:pPr>
          </w:p>
        </w:tc>
      </w:tr>
      <w:tr w14:paraId="43B48796">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BC8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5D7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媒体证</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F8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pveUV印刷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6D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CDBF">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9E3D022">
            <w:pPr>
              <w:widowControl/>
              <w:spacing w:line="500" w:lineRule="exact"/>
              <w:jc w:val="center"/>
              <w:textAlignment w:val="center"/>
              <w:rPr>
                <w:rFonts w:ascii="仿宋" w:hAnsi="仿宋" w:eastAsia="仿宋" w:cs="仿宋"/>
                <w:color w:val="000000"/>
                <w:kern w:val="0"/>
                <w:sz w:val="30"/>
                <w:szCs w:val="30"/>
              </w:rPr>
            </w:pPr>
          </w:p>
        </w:tc>
      </w:tr>
      <w:tr w14:paraId="7F70373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E19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40F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主持人手卡小号</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94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300g 白 卡,148*105mm</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FC1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B6C6">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3C0AA532">
            <w:pPr>
              <w:widowControl/>
              <w:spacing w:line="500" w:lineRule="exact"/>
              <w:jc w:val="center"/>
              <w:textAlignment w:val="center"/>
              <w:rPr>
                <w:rFonts w:ascii="仿宋" w:hAnsi="仿宋" w:eastAsia="仿宋" w:cs="仿宋"/>
                <w:color w:val="000000"/>
                <w:kern w:val="0"/>
                <w:sz w:val="30"/>
                <w:szCs w:val="30"/>
              </w:rPr>
            </w:pPr>
          </w:p>
        </w:tc>
      </w:tr>
      <w:tr w14:paraId="61D6111B">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881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26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主持人手卡中号</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AE9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300g 白卡, 210*148mm</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A7C8">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9A5">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D6E76F3">
            <w:pPr>
              <w:widowControl/>
              <w:spacing w:line="500" w:lineRule="exact"/>
              <w:jc w:val="center"/>
              <w:textAlignment w:val="center"/>
              <w:rPr>
                <w:rFonts w:ascii="仿宋" w:hAnsi="仿宋" w:eastAsia="仿宋" w:cs="仿宋"/>
                <w:color w:val="000000"/>
                <w:kern w:val="0"/>
                <w:sz w:val="30"/>
                <w:szCs w:val="30"/>
              </w:rPr>
            </w:pPr>
          </w:p>
        </w:tc>
      </w:tr>
      <w:tr w14:paraId="4194E0C0">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EDC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20A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证书内页</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F6E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设计、排版、彩色打印、250g铜</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091">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260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6581">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C61DE2B">
            <w:pPr>
              <w:widowControl/>
              <w:spacing w:line="500" w:lineRule="exact"/>
              <w:jc w:val="center"/>
              <w:textAlignment w:val="center"/>
              <w:rPr>
                <w:rFonts w:ascii="仿宋" w:hAnsi="仿宋" w:eastAsia="仿宋" w:cs="仿宋"/>
                <w:color w:val="000000"/>
                <w:kern w:val="0"/>
                <w:sz w:val="30"/>
                <w:szCs w:val="30"/>
              </w:rPr>
            </w:pPr>
          </w:p>
        </w:tc>
      </w:tr>
      <w:tr w14:paraId="1C3B0CE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02B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2D4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证书封套</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CDD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油皮封面，专色装线，压印定制logo</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85A8">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260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550B">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1EFE48C9">
            <w:pPr>
              <w:widowControl/>
              <w:spacing w:line="500" w:lineRule="exact"/>
              <w:jc w:val="center"/>
              <w:textAlignment w:val="center"/>
              <w:rPr>
                <w:rFonts w:ascii="仿宋" w:hAnsi="仿宋" w:eastAsia="仿宋" w:cs="仿宋"/>
                <w:color w:val="000000"/>
                <w:kern w:val="0"/>
                <w:sz w:val="30"/>
                <w:szCs w:val="30"/>
              </w:rPr>
            </w:pPr>
          </w:p>
        </w:tc>
      </w:tr>
      <w:tr w14:paraId="19C40843">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488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9A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话筒标</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D7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亚克力，防滑海绵，相纸数码印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8C1">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16EA">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B34F5BC">
            <w:pPr>
              <w:widowControl/>
              <w:spacing w:line="500" w:lineRule="exact"/>
              <w:jc w:val="center"/>
              <w:textAlignment w:val="center"/>
              <w:rPr>
                <w:rFonts w:ascii="仿宋" w:hAnsi="仿宋" w:eastAsia="仿宋" w:cs="仿宋"/>
                <w:color w:val="000000"/>
                <w:kern w:val="0"/>
                <w:sz w:val="30"/>
                <w:szCs w:val="30"/>
              </w:rPr>
            </w:pPr>
          </w:p>
        </w:tc>
      </w:tr>
      <w:tr w14:paraId="2DC98592">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406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3E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倒计时牌</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A84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设计、排版、彩色打印、300g铜</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82B">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61FA">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2E09BE5">
            <w:pPr>
              <w:widowControl/>
              <w:spacing w:line="500" w:lineRule="exact"/>
              <w:jc w:val="center"/>
              <w:textAlignment w:val="center"/>
              <w:rPr>
                <w:rFonts w:ascii="仿宋" w:hAnsi="仿宋" w:eastAsia="仿宋" w:cs="仿宋"/>
                <w:color w:val="000000"/>
                <w:kern w:val="0"/>
                <w:sz w:val="30"/>
                <w:szCs w:val="30"/>
              </w:rPr>
            </w:pPr>
          </w:p>
        </w:tc>
      </w:tr>
      <w:tr w14:paraId="6AB724B8">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B7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D8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朗诵夹</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CAB">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300</w:t>
            </w:r>
            <w:r>
              <w:rPr>
                <w:rFonts w:hint="eastAsia" w:ascii="仿宋" w:hAnsi="仿宋" w:eastAsia="仿宋" w:cs="仿宋"/>
                <w:color w:val="000000"/>
                <w:kern w:val="0"/>
                <w:sz w:val="30"/>
                <w:szCs w:val="30"/>
              </w:rPr>
              <w:t>g铜，双面，对裱，折痕，覆膜，裁切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2C65">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0B02">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091214B">
            <w:pPr>
              <w:widowControl/>
              <w:spacing w:line="500" w:lineRule="exact"/>
              <w:jc w:val="center"/>
              <w:textAlignment w:val="center"/>
              <w:rPr>
                <w:rFonts w:ascii="仿宋" w:hAnsi="仿宋" w:eastAsia="仿宋" w:cs="仿宋"/>
                <w:color w:val="000000"/>
                <w:kern w:val="0"/>
                <w:sz w:val="30"/>
                <w:szCs w:val="30"/>
              </w:rPr>
            </w:pPr>
          </w:p>
        </w:tc>
      </w:tr>
      <w:tr w14:paraId="250EE3D1">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266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B553">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金属牌匾</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19AE">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 xml:space="preserve">304不锈钢、钛金合金，拉丝防腐板面，厚1.5mm，400mm×600mm，印字防腐UV喷印/腐蚀填色（防晒不褪色） </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A99">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4A4E">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3815E63">
            <w:pPr>
              <w:widowControl/>
              <w:spacing w:line="500" w:lineRule="exact"/>
              <w:jc w:val="center"/>
              <w:textAlignment w:val="center"/>
              <w:rPr>
                <w:rFonts w:ascii="仿宋" w:hAnsi="仿宋" w:eastAsia="仿宋" w:cs="仿宋"/>
                <w:color w:val="000000"/>
                <w:kern w:val="0"/>
                <w:sz w:val="30"/>
                <w:szCs w:val="30"/>
              </w:rPr>
            </w:pPr>
          </w:p>
        </w:tc>
      </w:tr>
      <w:tr w14:paraId="147E022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65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18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舞台背景桁架</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246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金属桁架，30延米物料，背部三角支撑，配重全包裹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A59C">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ADAE">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B8ABCE8">
            <w:pPr>
              <w:widowControl/>
              <w:spacing w:line="500" w:lineRule="exact"/>
              <w:jc w:val="center"/>
              <w:textAlignment w:val="center"/>
              <w:rPr>
                <w:rFonts w:ascii="仿宋" w:hAnsi="仿宋" w:eastAsia="仿宋" w:cs="仿宋"/>
                <w:color w:val="000000"/>
                <w:kern w:val="0"/>
                <w:sz w:val="30"/>
                <w:szCs w:val="30"/>
              </w:rPr>
            </w:pPr>
          </w:p>
        </w:tc>
      </w:tr>
      <w:tr w14:paraId="556A2479">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6EE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34D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舞台背景画面</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058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进口加厚黑白布，室内环保油墨，超宽幅机喷绘，免拼接。7.64*3.64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FBA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4393">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124753E5">
            <w:pPr>
              <w:widowControl/>
              <w:spacing w:line="500" w:lineRule="exact"/>
              <w:jc w:val="center"/>
              <w:textAlignment w:val="center"/>
              <w:rPr>
                <w:rFonts w:ascii="仿宋" w:hAnsi="仿宋" w:eastAsia="仿宋" w:cs="仿宋"/>
                <w:color w:val="000000"/>
                <w:kern w:val="0"/>
                <w:sz w:val="30"/>
                <w:szCs w:val="30"/>
              </w:rPr>
            </w:pPr>
          </w:p>
        </w:tc>
      </w:tr>
      <w:tr w14:paraId="01D382D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60B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CF6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合影背景桁架</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A59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金属桁架，30延米物料，背部三角支撑，配重全包裹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C07C">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5D78">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99986C2">
            <w:pPr>
              <w:widowControl/>
              <w:spacing w:line="500" w:lineRule="exact"/>
              <w:jc w:val="center"/>
              <w:textAlignment w:val="center"/>
              <w:rPr>
                <w:rFonts w:ascii="仿宋" w:hAnsi="仿宋" w:eastAsia="仿宋" w:cs="仿宋"/>
                <w:color w:val="000000"/>
                <w:kern w:val="0"/>
                <w:sz w:val="30"/>
                <w:szCs w:val="30"/>
              </w:rPr>
            </w:pPr>
          </w:p>
        </w:tc>
      </w:tr>
      <w:tr w14:paraId="2625574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6D7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EE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合影背景画面</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90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进口加厚黑白布，室内环保油墨，超宽幅机喷绘，免拼接。8.64*4.24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F35">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FEC2">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D905BF9">
            <w:pPr>
              <w:widowControl/>
              <w:spacing w:line="500" w:lineRule="exact"/>
              <w:jc w:val="center"/>
              <w:textAlignment w:val="center"/>
              <w:rPr>
                <w:rFonts w:ascii="仿宋" w:hAnsi="仿宋" w:eastAsia="仿宋" w:cs="仿宋"/>
                <w:color w:val="000000"/>
                <w:kern w:val="0"/>
                <w:sz w:val="30"/>
                <w:szCs w:val="30"/>
              </w:rPr>
            </w:pPr>
          </w:p>
        </w:tc>
      </w:tr>
      <w:tr w14:paraId="65695079">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D90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6BA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台阶桁架</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F9E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金属桁架</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B2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9718">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5A85247">
            <w:pPr>
              <w:widowControl/>
              <w:spacing w:line="500" w:lineRule="exact"/>
              <w:jc w:val="center"/>
              <w:textAlignment w:val="center"/>
              <w:rPr>
                <w:rFonts w:ascii="仿宋" w:hAnsi="仿宋" w:eastAsia="仿宋" w:cs="仿宋"/>
                <w:color w:val="000000"/>
                <w:kern w:val="0"/>
                <w:sz w:val="30"/>
                <w:szCs w:val="30"/>
              </w:rPr>
            </w:pPr>
          </w:p>
        </w:tc>
      </w:tr>
      <w:tr w14:paraId="76837C20">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43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936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台阶板</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4E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多层板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632">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83BE">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51FF840">
            <w:pPr>
              <w:widowControl/>
              <w:spacing w:line="500" w:lineRule="exact"/>
              <w:jc w:val="center"/>
              <w:textAlignment w:val="center"/>
              <w:rPr>
                <w:rFonts w:ascii="仿宋" w:hAnsi="仿宋" w:eastAsia="仿宋" w:cs="仿宋"/>
                <w:color w:val="000000"/>
                <w:kern w:val="0"/>
                <w:sz w:val="30"/>
                <w:szCs w:val="30"/>
              </w:rPr>
            </w:pPr>
          </w:p>
        </w:tc>
      </w:tr>
      <w:tr w14:paraId="18A2054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41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A0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台阶画面</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B07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黑白布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C7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3FFA">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2CD4A24">
            <w:pPr>
              <w:widowControl/>
              <w:spacing w:line="500" w:lineRule="exact"/>
              <w:jc w:val="center"/>
              <w:textAlignment w:val="center"/>
              <w:rPr>
                <w:rFonts w:ascii="仿宋" w:hAnsi="仿宋" w:eastAsia="仿宋" w:cs="仿宋"/>
                <w:color w:val="000000"/>
                <w:kern w:val="0"/>
                <w:sz w:val="30"/>
                <w:szCs w:val="30"/>
              </w:rPr>
            </w:pPr>
          </w:p>
        </w:tc>
      </w:tr>
      <w:tr w14:paraId="4D23BAE2">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0A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6A1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写真条幅</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F0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6.5米x0.65米，写真布，硬质包装盒 </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9D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84C5">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582271F">
            <w:pPr>
              <w:widowControl/>
              <w:spacing w:line="500" w:lineRule="exact"/>
              <w:jc w:val="center"/>
              <w:textAlignment w:val="center"/>
              <w:rPr>
                <w:rFonts w:ascii="仿宋" w:hAnsi="仿宋" w:eastAsia="仿宋" w:cs="仿宋"/>
                <w:color w:val="000000"/>
                <w:kern w:val="0"/>
                <w:sz w:val="30"/>
                <w:szCs w:val="30"/>
              </w:rPr>
            </w:pPr>
          </w:p>
        </w:tc>
      </w:tr>
      <w:tr w14:paraId="6970C9BF">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DC7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71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普通条幅</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842F">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单色条幅，旗帜布，8米，9米，9米</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E892">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1D3">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371A26B">
            <w:pPr>
              <w:widowControl/>
              <w:spacing w:line="500" w:lineRule="exact"/>
              <w:jc w:val="center"/>
              <w:textAlignment w:val="center"/>
              <w:rPr>
                <w:rFonts w:ascii="仿宋" w:hAnsi="仿宋" w:eastAsia="仿宋" w:cs="仿宋"/>
                <w:color w:val="000000"/>
                <w:kern w:val="0"/>
                <w:sz w:val="30"/>
                <w:szCs w:val="30"/>
              </w:rPr>
            </w:pPr>
          </w:p>
        </w:tc>
      </w:tr>
      <w:tr w14:paraId="226C94A8">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78E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663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讲台形象</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BD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KT板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17A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660C">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C1A9254">
            <w:pPr>
              <w:widowControl/>
              <w:spacing w:line="500" w:lineRule="exact"/>
              <w:jc w:val="center"/>
              <w:textAlignment w:val="center"/>
              <w:rPr>
                <w:rFonts w:ascii="仿宋" w:hAnsi="仿宋" w:eastAsia="仿宋" w:cs="仿宋"/>
                <w:color w:val="000000"/>
                <w:kern w:val="0"/>
                <w:sz w:val="30"/>
                <w:szCs w:val="30"/>
              </w:rPr>
            </w:pPr>
          </w:p>
        </w:tc>
      </w:tr>
      <w:tr w14:paraId="7EB4BD07">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A59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C3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logo牌</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11E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KT板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EBC2">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DF26">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16BD7EC3">
            <w:pPr>
              <w:widowControl/>
              <w:spacing w:line="500" w:lineRule="exact"/>
              <w:jc w:val="center"/>
              <w:textAlignment w:val="center"/>
              <w:rPr>
                <w:rFonts w:ascii="仿宋" w:hAnsi="仿宋" w:eastAsia="仿宋" w:cs="仿宋"/>
                <w:color w:val="000000"/>
                <w:kern w:val="0"/>
                <w:sz w:val="30"/>
                <w:szCs w:val="30"/>
              </w:rPr>
            </w:pPr>
          </w:p>
        </w:tc>
      </w:tr>
      <w:tr w14:paraId="583B606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4A6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32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校友备忘录</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49A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内页80g进口道林纸正背彩色、内页图片页120g进口道林纸正背彩色</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10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965">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21AC670">
            <w:pPr>
              <w:widowControl/>
              <w:spacing w:line="500" w:lineRule="exact"/>
              <w:jc w:val="center"/>
              <w:textAlignment w:val="center"/>
              <w:rPr>
                <w:rFonts w:ascii="仿宋" w:hAnsi="仿宋" w:eastAsia="仿宋" w:cs="仿宋"/>
                <w:color w:val="000000"/>
                <w:kern w:val="0"/>
                <w:sz w:val="30"/>
                <w:szCs w:val="30"/>
              </w:rPr>
            </w:pPr>
          </w:p>
        </w:tc>
      </w:tr>
      <w:tr w14:paraId="7DE2BA9C">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B5C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0C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中性笔</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9EC">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金属质感或实木质感、黑色中性笔、书写流畅、定制文字、激光雕刻、单独包装</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553D">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D1B0">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59846D9">
            <w:pPr>
              <w:widowControl/>
              <w:spacing w:line="500" w:lineRule="exact"/>
              <w:jc w:val="center"/>
              <w:textAlignment w:val="center"/>
              <w:rPr>
                <w:rFonts w:ascii="仿宋" w:hAnsi="仿宋" w:eastAsia="仿宋" w:cs="仿宋"/>
                <w:color w:val="000000"/>
                <w:kern w:val="0"/>
                <w:sz w:val="30"/>
                <w:szCs w:val="30"/>
              </w:rPr>
            </w:pPr>
          </w:p>
        </w:tc>
      </w:tr>
      <w:tr w14:paraId="6ED4B99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DDA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42B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帆布包</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2C8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定制logo及文字，常规竖版帆布包尺寸</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7D9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D7AC">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0CDB63C">
            <w:pPr>
              <w:widowControl/>
              <w:spacing w:line="500" w:lineRule="exact"/>
              <w:jc w:val="center"/>
              <w:textAlignment w:val="center"/>
              <w:rPr>
                <w:rFonts w:ascii="仿宋" w:hAnsi="仿宋" w:eastAsia="仿宋" w:cs="仿宋"/>
                <w:color w:val="000000"/>
                <w:kern w:val="0"/>
                <w:sz w:val="30"/>
                <w:szCs w:val="30"/>
              </w:rPr>
            </w:pPr>
          </w:p>
        </w:tc>
      </w:tr>
      <w:tr w14:paraId="007D8B23">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006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DB7">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专业音视频控台</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F592">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数字调音台、视频切换台、信号处理器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D80D">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B46D">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5D4D7B3C">
            <w:pPr>
              <w:widowControl/>
              <w:spacing w:line="500" w:lineRule="exact"/>
              <w:jc w:val="center"/>
              <w:textAlignment w:val="center"/>
              <w:rPr>
                <w:rFonts w:ascii="仿宋" w:hAnsi="仿宋" w:eastAsia="仿宋" w:cs="仿宋"/>
                <w:color w:val="000000"/>
                <w:kern w:val="0"/>
                <w:sz w:val="30"/>
                <w:szCs w:val="30"/>
              </w:rPr>
            </w:pPr>
          </w:p>
        </w:tc>
      </w:tr>
      <w:tr w14:paraId="1ACD83F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EAF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9FD5">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智能中控主机系统</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9F0">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可编程会务中控主机+触摸屏控制面板，支持一键场景切换、设备联动控制，兼容灯光/大屏/音响设备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23E6">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09D5">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1591F0BF">
            <w:pPr>
              <w:widowControl/>
              <w:spacing w:line="500" w:lineRule="exact"/>
              <w:jc w:val="center"/>
              <w:textAlignment w:val="center"/>
              <w:rPr>
                <w:rFonts w:ascii="仿宋" w:hAnsi="仿宋" w:eastAsia="仿宋" w:cs="仿宋"/>
                <w:color w:val="000000"/>
                <w:kern w:val="0"/>
                <w:sz w:val="30"/>
                <w:szCs w:val="30"/>
              </w:rPr>
            </w:pPr>
          </w:p>
        </w:tc>
      </w:tr>
      <w:tr w14:paraId="609EF6B1">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FCC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9DE">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外接蓝牙移动音响</w:t>
            </w:r>
          </w:p>
          <w:p w14:paraId="404F5BB9">
            <w:pPr>
              <w:widowControl/>
              <w:spacing w:line="500" w:lineRule="exact"/>
              <w:jc w:val="center"/>
              <w:textAlignment w:val="center"/>
              <w:rPr>
                <w:rFonts w:ascii="仿宋" w:hAnsi="仿宋" w:eastAsia="仿宋" w:cs="仿宋"/>
                <w:color w:val="000000"/>
                <w:kern w:val="0"/>
                <w:sz w:val="30"/>
                <w:szCs w:val="30"/>
              </w:rPr>
            </w:pP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08BD">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大功率便携式蓝牙音箱，立体声高保真，支持蓝牙/U盘/AUX外接输入，自带音量调节；**配套专用适配无线手持话筒（每台音箱标配2支专用配对话筒）**，独立频段、不干扰主会场音控系统、无串频干扰</w:t>
            </w:r>
          </w:p>
          <w:p w14:paraId="3F7EA498">
            <w:pPr>
              <w:widowControl/>
              <w:spacing w:line="500" w:lineRule="exact"/>
              <w:jc w:val="center"/>
              <w:textAlignment w:val="center"/>
              <w:rPr>
                <w:rFonts w:ascii="仿宋" w:hAnsi="仿宋" w:eastAsia="仿宋" w:cs="仿宋"/>
                <w:color w:val="000000"/>
                <w:kern w:val="0"/>
                <w:sz w:val="30"/>
                <w:szCs w:val="30"/>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241">
            <w:pPr>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2台（附带4支专用配对无线话筒，和音响专属绑定、不可共用主系统话筒）</w:t>
            </w:r>
          </w:p>
          <w:p w14:paraId="787D33A2">
            <w:pPr>
              <w:widowControl/>
              <w:spacing w:line="500" w:lineRule="exact"/>
              <w:jc w:val="left"/>
              <w:textAlignment w:val="center"/>
              <w:rPr>
                <w:rFonts w:ascii="仿宋" w:hAnsi="仿宋" w:eastAsia="仿宋" w:cs="仿宋"/>
                <w:color w:val="000000"/>
                <w:kern w:val="0"/>
                <w:sz w:val="30"/>
                <w:szCs w:val="30"/>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6CCE">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32C8E8FD">
            <w:pPr>
              <w:widowControl/>
              <w:spacing w:line="500" w:lineRule="exact"/>
              <w:jc w:val="center"/>
              <w:textAlignment w:val="center"/>
              <w:rPr>
                <w:rFonts w:ascii="仿宋" w:hAnsi="仿宋" w:eastAsia="仿宋" w:cs="仿宋"/>
                <w:color w:val="000000"/>
                <w:kern w:val="0"/>
                <w:sz w:val="30"/>
                <w:szCs w:val="30"/>
              </w:rPr>
            </w:pPr>
          </w:p>
        </w:tc>
      </w:tr>
      <w:tr w14:paraId="2A8C85C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706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D2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照片直播</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3B2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EB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E035">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C022D30">
            <w:pPr>
              <w:widowControl/>
              <w:spacing w:line="500" w:lineRule="exact"/>
              <w:jc w:val="center"/>
              <w:textAlignment w:val="center"/>
              <w:rPr>
                <w:rFonts w:ascii="仿宋" w:hAnsi="仿宋" w:eastAsia="仿宋" w:cs="仿宋"/>
                <w:color w:val="000000"/>
                <w:kern w:val="0"/>
                <w:sz w:val="30"/>
                <w:szCs w:val="30"/>
              </w:rPr>
            </w:pPr>
          </w:p>
        </w:tc>
      </w:tr>
      <w:tr w14:paraId="0CB0C346">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4B24">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7D7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固定机位摄像</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2D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E0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9C56">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FA58A1F">
            <w:pPr>
              <w:widowControl/>
              <w:spacing w:line="500" w:lineRule="exact"/>
              <w:jc w:val="center"/>
              <w:textAlignment w:val="center"/>
              <w:rPr>
                <w:rFonts w:ascii="仿宋" w:hAnsi="仿宋" w:eastAsia="仿宋" w:cs="仿宋"/>
                <w:color w:val="000000"/>
                <w:kern w:val="0"/>
                <w:sz w:val="30"/>
                <w:szCs w:val="30"/>
              </w:rPr>
            </w:pPr>
          </w:p>
        </w:tc>
      </w:tr>
      <w:tr w14:paraId="683E074F">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D72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D98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移动机位摄像</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A1C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1130">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F9F3">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792DD3B">
            <w:pPr>
              <w:widowControl/>
              <w:spacing w:line="500" w:lineRule="exact"/>
              <w:jc w:val="center"/>
              <w:textAlignment w:val="center"/>
              <w:rPr>
                <w:rFonts w:ascii="仿宋" w:hAnsi="仿宋" w:eastAsia="仿宋" w:cs="仿宋"/>
                <w:color w:val="000000"/>
                <w:kern w:val="0"/>
                <w:sz w:val="30"/>
                <w:szCs w:val="30"/>
              </w:rPr>
            </w:pPr>
          </w:p>
        </w:tc>
      </w:tr>
      <w:tr w14:paraId="128EA292">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B65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2B4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全程回顾视频</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BE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3-5分钟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A85F">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CAAC">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3B0D956">
            <w:pPr>
              <w:widowControl/>
              <w:spacing w:line="500" w:lineRule="exact"/>
              <w:jc w:val="center"/>
              <w:textAlignment w:val="center"/>
              <w:rPr>
                <w:rFonts w:ascii="仿宋" w:hAnsi="仿宋" w:eastAsia="仿宋" w:cs="仿宋"/>
                <w:color w:val="000000"/>
                <w:kern w:val="0"/>
                <w:sz w:val="30"/>
                <w:szCs w:val="30"/>
              </w:rPr>
            </w:pPr>
          </w:p>
        </w:tc>
      </w:tr>
      <w:tr w14:paraId="04C39A2B">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7CC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46F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公众号推文</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8B8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9D2C">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ADA3">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0225F20D">
            <w:pPr>
              <w:widowControl/>
              <w:spacing w:line="500" w:lineRule="exact"/>
              <w:jc w:val="center"/>
              <w:textAlignment w:val="center"/>
              <w:rPr>
                <w:rFonts w:ascii="仿宋" w:hAnsi="仿宋" w:eastAsia="仿宋" w:cs="仿宋"/>
                <w:color w:val="000000"/>
                <w:kern w:val="0"/>
                <w:sz w:val="30"/>
                <w:szCs w:val="30"/>
              </w:rPr>
            </w:pPr>
          </w:p>
        </w:tc>
      </w:tr>
      <w:tr w14:paraId="61059BD6">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E2B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C8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开场视频</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08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3-5分钟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047">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FC97">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3AA22CA">
            <w:pPr>
              <w:widowControl/>
              <w:spacing w:line="500" w:lineRule="exact"/>
              <w:jc w:val="center"/>
              <w:textAlignment w:val="center"/>
              <w:rPr>
                <w:rFonts w:ascii="仿宋" w:hAnsi="仿宋" w:eastAsia="仿宋" w:cs="仿宋"/>
                <w:color w:val="000000"/>
                <w:kern w:val="0"/>
                <w:sz w:val="30"/>
                <w:szCs w:val="30"/>
              </w:rPr>
            </w:pPr>
          </w:p>
        </w:tc>
      </w:tr>
      <w:tr w14:paraId="5D723DAF">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572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49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D43">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预热视频</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D1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1分钟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F84">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2D4C">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4E3B8BE2">
            <w:pPr>
              <w:widowControl/>
              <w:spacing w:line="500" w:lineRule="exact"/>
              <w:jc w:val="center"/>
              <w:textAlignment w:val="center"/>
              <w:rPr>
                <w:rFonts w:ascii="仿宋" w:hAnsi="仿宋" w:eastAsia="仿宋" w:cs="仿宋"/>
                <w:color w:val="000000"/>
                <w:kern w:val="0"/>
                <w:sz w:val="30"/>
                <w:szCs w:val="30"/>
              </w:rPr>
            </w:pPr>
          </w:p>
        </w:tc>
      </w:tr>
      <w:tr w14:paraId="0CA5B9DD">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AB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40DD">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倒计时海报</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4B8">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6C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2FB6">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73011C40">
            <w:pPr>
              <w:widowControl/>
              <w:spacing w:line="500" w:lineRule="exact"/>
              <w:jc w:val="center"/>
              <w:textAlignment w:val="center"/>
              <w:rPr>
                <w:rFonts w:ascii="仿宋" w:hAnsi="仿宋" w:eastAsia="仿宋" w:cs="仿宋"/>
                <w:color w:val="000000"/>
                <w:kern w:val="0"/>
                <w:sz w:val="30"/>
                <w:szCs w:val="30"/>
              </w:rPr>
            </w:pPr>
          </w:p>
        </w:tc>
      </w:tr>
      <w:tr w14:paraId="52451BF3">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9B57">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4CD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精彩环节小视频</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E390">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1-2分钟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EBE5">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D87">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0BEC981">
            <w:pPr>
              <w:widowControl/>
              <w:spacing w:line="500" w:lineRule="exact"/>
              <w:jc w:val="center"/>
              <w:textAlignment w:val="center"/>
              <w:rPr>
                <w:rFonts w:ascii="仿宋" w:hAnsi="仿宋" w:eastAsia="仿宋" w:cs="仿宋"/>
                <w:color w:val="000000"/>
                <w:kern w:val="0"/>
                <w:sz w:val="30"/>
                <w:szCs w:val="30"/>
              </w:rPr>
            </w:pPr>
          </w:p>
        </w:tc>
      </w:tr>
      <w:tr w14:paraId="2ADFA63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9609">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9F2">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嘉宾金句海报</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196">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6F5">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7019">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2C9352E3">
            <w:pPr>
              <w:widowControl/>
              <w:spacing w:line="500" w:lineRule="exact"/>
              <w:jc w:val="center"/>
              <w:textAlignment w:val="center"/>
              <w:rPr>
                <w:rFonts w:ascii="仿宋" w:hAnsi="仿宋" w:eastAsia="仿宋" w:cs="仿宋"/>
                <w:color w:val="000000"/>
                <w:kern w:val="0"/>
                <w:sz w:val="30"/>
                <w:szCs w:val="30"/>
              </w:rPr>
            </w:pPr>
          </w:p>
        </w:tc>
      </w:tr>
      <w:tr w14:paraId="4543D444">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CB6B">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8AEE">
            <w:pPr>
              <w:widowControl/>
              <w:spacing w:line="500" w:lineRule="exact"/>
              <w:jc w:val="center"/>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原创</w:t>
            </w:r>
            <w:r>
              <w:rPr>
                <w:rFonts w:hint="eastAsia" w:ascii="仿宋" w:hAnsi="仿宋" w:eastAsia="仿宋" w:cs="仿宋"/>
                <w:color w:val="000000"/>
                <w:kern w:val="0"/>
                <w:sz w:val="30"/>
                <w:szCs w:val="30"/>
              </w:rPr>
              <w:t>主视觉</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BC1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含多次调整与修改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2403">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ADFB">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6DB148D4">
            <w:pPr>
              <w:widowControl/>
              <w:spacing w:line="500" w:lineRule="exact"/>
              <w:jc w:val="center"/>
              <w:textAlignment w:val="center"/>
              <w:rPr>
                <w:rFonts w:ascii="仿宋" w:hAnsi="仿宋" w:eastAsia="仿宋" w:cs="仿宋"/>
                <w:color w:val="000000"/>
                <w:kern w:val="0"/>
                <w:sz w:val="30"/>
                <w:szCs w:val="30"/>
              </w:rPr>
            </w:pPr>
          </w:p>
        </w:tc>
      </w:tr>
      <w:tr w14:paraId="1313A9B5">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886A">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F35">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主视觉PPT模版</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0941">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5FA">
            <w:pPr>
              <w:widowControl/>
              <w:spacing w:line="500" w:lineRule="exact"/>
              <w:jc w:val="left"/>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30C2">
            <w:pPr>
              <w:widowControl/>
              <w:spacing w:line="500" w:lineRule="exact"/>
              <w:jc w:val="center"/>
              <w:textAlignment w:val="center"/>
              <w:rPr>
                <w:rFonts w:ascii="仿宋" w:hAnsi="仿宋" w:eastAsia="仿宋" w:cs="仿宋"/>
                <w:color w:val="000000"/>
                <w:kern w:val="0"/>
                <w:sz w:val="30"/>
                <w:szCs w:val="30"/>
              </w:rPr>
            </w:pPr>
          </w:p>
        </w:tc>
        <w:tc>
          <w:tcPr>
            <w:tcW w:w="1225" w:type="dxa"/>
            <w:tcBorders>
              <w:top w:val="single" w:color="000000" w:sz="4" w:space="0"/>
              <w:left w:val="single" w:color="000000" w:sz="4" w:space="0"/>
              <w:bottom w:val="single" w:color="000000" w:sz="4" w:space="0"/>
              <w:right w:val="single" w:color="000000" w:sz="4" w:space="0"/>
            </w:tcBorders>
          </w:tcPr>
          <w:p w14:paraId="33F32D0A">
            <w:pPr>
              <w:widowControl/>
              <w:spacing w:line="500" w:lineRule="exact"/>
              <w:jc w:val="center"/>
              <w:textAlignment w:val="center"/>
              <w:rPr>
                <w:rFonts w:ascii="仿宋" w:hAnsi="仿宋" w:eastAsia="仿宋" w:cs="仿宋"/>
                <w:color w:val="000000"/>
                <w:kern w:val="0"/>
                <w:sz w:val="30"/>
                <w:szCs w:val="30"/>
              </w:rPr>
            </w:pPr>
          </w:p>
        </w:tc>
      </w:tr>
      <w:tr w14:paraId="13C2C157">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020E">
            <w:pPr>
              <w:widowControl/>
              <w:spacing w:line="500" w:lineRule="exact"/>
              <w:jc w:val="center"/>
              <w:textAlignment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55</w:t>
            </w:r>
          </w:p>
        </w:tc>
        <w:tc>
          <w:tcPr>
            <w:tcW w:w="81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A8F">
            <w:pPr>
              <w:widowControl/>
              <w:spacing w:line="500" w:lineRule="exact"/>
              <w:jc w:val="left"/>
              <w:textAlignment w:val="center"/>
              <w:rPr>
                <w:rFonts w:ascii="仿宋" w:hAnsi="仿宋" w:eastAsia="仿宋" w:cs="仿宋"/>
                <w:color w:val="000000"/>
                <w:kern w:val="0"/>
                <w:sz w:val="30"/>
                <w:szCs w:val="30"/>
              </w:rPr>
            </w:pPr>
            <w:r>
              <w:rPr>
                <w:rFonts w:ascii="仿宋" w:hAnsi="仿宋" w:eastAsia="仿宋" w:cs="仿宋"/>
                <w:color w:val="000000"/>
                <w:kern w:val="0"/>
                <w:sz w:val="30"/>
                <w:szCs w:val="30"/>
              </w:rPr>
              <w:t>合计</w:t>
            </w:r>
          </w:p>
        </w:tc>
      </w:tr>
    </w:tbl>
    <w:p w14:paraId="73F18C79">
      <w:pPr>
        <w:spacing w:line="500" w:lineRule="exact"/>
        <w:rPr>
          <w:rFonts w:ascii="仿宋" w:hAnsi="仿宋" w:eastAsia="仿宋"/>
          <w:sz w:val="32"/>
          <w:szCs w:val="32"/>
        </w:rPr>
      </w:pPr>
    </w:p>
    <w:p w14:paraId="4A1B0FE3">
      <w:pPr>
        <w:ind w:firstLine="640" w:firstLineChars="200"/>
        <w:rPr>
          <w:rFonts w:ascii="仿宋" w:hAnsi="仿宋" w:eastAsia="仿宋"/>
          <w:sz w:val="32"/>
          <w:szCs w:val="32"/>
        </w:rPr>
      </w:pPr>
    </w:p>
    <w:bookmarkEnd w:id="2"/>
    <w:bookmarkEnd w:id="3"/>
    <w:bookmarkEnd w:id="4"/>
    <w:bookmarkEnd w:id="5"/>
    <w:p w14:paraId="44152B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14"/>
    <w:rsid w:val="004750E8"/>
    <w:rsid w:val="004B1493"/>
    <w:rsid w:val="00ED5A14"/>
    <w:rsid w:val="47876305"/>
    <w:rsid w:val="57CEA355"/>
    <w:rsid w:val="78B111FF"/>
    <w:rsid w:val="BCFAF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hint="eastAsia" w:ascii="宋体" w:hAnsi="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Hyperlink"/>
    <w:basedOn w:val="9"/>
    <w:qFormat/>
    <w:uiPriority w:val="0"/>
    <w:rPr>
      <w:color w:val="0026E5"/>
      <w:u w:val="single"/>
    </w:rPr>
  </w:style>
  <w:style w:type="character" w:customStyle="1" w:styleId="12">
    <w:name w:val="页眉 Char"/>
    <w:basedOn w:val="9"/>
    <w:link w:val="5"/>
    <w:uiPriority w:val="0"/>
    <w:rPr>
      <w:rFonts w:ascii="Calibri" w:hAnsi="Calibri" w:eastAsia="宋体" w:cs="宋体"/>
      <w:kern w:val="2"/>
      <w:sz w:val="18"/>
      <w:szCs w:val="18"/>
    </w:rPr>
  </w:style>
  <w:style w:type="character" w:customStyle="1" w:styleId="13">
    <w:name w:val="页脚 Char"/>
    <w:basedOn w:val="9"/>
    <w:link w:val="4"/>
    <w:qFormat/>
    <w:uiPriority w:val="0"/>
    <w:rPr>
      <w:rFonts w:ascii="Calibri" w:hAnsi="Calibri" w:eastAsia="宋体" w:cs="宋体"/>
      <w:kern w:val="2"/>
      <w:sz w:val="18"/>
      <w:szCs w:val="18"/>
    </w:rPr>
  </w:style>
  <w:style w:type="character" w:customStyle="1" w:styleId="14">
    <w:name w:val="Unresolved Mention"/>
    <w:basedOn w:val="9"/>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4927</Words>
  <Characters>5462</Characters>
  <Lines>44</Lines>
  <Paragraphs>12</Paragraphs>
  <TotalTime>5</TotalTime>
  <ScaleCrop>false</ScaleCrop>
  <LinksUpToDate>false</LinksUpToDate>
  <CharactersWithSpaces>5483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2026-07-06T11:07:00Z</dcterms:created>
  <dc:creator>曹颖</dc:creator>
  <cp:lastModifiedBy>yoyoyoyo</cp:lastModifiedBy>
  <dcterms:modified xsi:type="dcterms:W3CDTF">2026-07-20T09:01:17Z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2A90A43BCE974664B24A546A43269353_43</vt:lpwstr>
  </property>
  <property fmtid="{D5CDD505-2E9C-101B-9397-08002B2CF9AE}" pid="4" name="KSOTemplateDocerSaveRecord">
    <vt:lpwstr>eyJoZGlkIjoiYjdlZDVmM2Y1YzVkN2FiZWNkOGVlNWY4NTM4NjIyNGUiLCJ1c2VySWQiOiIyMjY3NDk4MzMifQ==</vt:lpwstr>
  </property>
</Properties>
</file>